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C04FF" w14:textId="77777777" w:rsidR="00B3093D" w:rsidRDefault="00B3093D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14:paraId="4DEE433E" w14:textId="261D97F9" w:rsidR="006252AA" w:rsidRPr="00BD523F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 xml:space="preserve">СОГЛАШЕНИЕ </w:t>
      </w:r>
    </w:p>
    <w:p w14:paraId="4896863A" w14:textId="43973BFC" w:rsidR="00007FE2" w:rsidRPr="00BD523F" w:rsidRDefault="000755E6" w:rsidP="00BF77B5">
      <w:pPr>
        <w:pStyle w:val="4"/>
        <w:shd w:val="clear" w:color="auto" w:fill="auto"/>
        <w:ind w:firstLine="0"/>
        <w:rPr>
          <w:sz w:val="24"/>
          <w:szCs w:val="24"/>
        </w:rPr>
      </w:pPr>
      <w:r w:rsidRPr="00BD523F">
        <w:rPr>
          <w:b/>
          <w:sz w:val="24"/>
          <w:szCs w:val="24"/>
        </w:rPr>
        <w:t>О</w:t>
      </w:r>
      <w:r w:rsidR="006252AA" w:rsidRPr="00BD523F">
        <w:rPr>
          <w:b/>
          <w:sz w:val="24"/>
          <w:szCs w:val="24"/>
        </w:rPr>
        <w:t xml:space="preserve"> ПЕРЕХОДЕ НА ЭЛЕКТРОННЫЙ ЮРИДИЧЕСКИ ЗНАЧИМЫЙ </w:t>
      </w:r>
      <w:r w:rsidRPr="00BD523F">
        <w:rPr>
          <w:b/>
          <w:sz w:val="24"/>
          <w:szCs w:val="24"/>
        </w:rPr>
        <w:t>ДОКУМЕНТО</w:t>
      </w:r>
      <w:r w:rsidR="006252AA" w:rsidRPr="00BD523F">
        <w:rPr>
          <w:b/>
          <w:sz w:val="24"/>
          <w:szCs w:val="24"/>
        </w:rPr>
        <w:t>ОБОРОТ</w:t>
      </w:r>
      <w:r w:rsidR="008E115F" w:rsidRPr="00BD523F">
        <w:rPr>
          <w:b/>
          <w:sz w:val="24"/>
          <w:szCs w:val="24"/>
        </w:rPr>
        <w:t xml:space="preserve"> </w:t>
      </w:r>
      <w:r w:rsidR="002F7DE0" w:rsidRPr="00BD523F">
        <w:rPr>
          <w:b/>
          <w:sz w:val="24"/>
          <w:szCs w:val="24"/>
        </w:rPr>
        <w:t>№</w:t>
      </w:r>
      <w:r w:rsidR="005300CD" w:rsidRPr="00FE138C">
        <w:rPr>
          <w:sz w:val="24"/>
          <w:szCs w:val="24"/>
        </w:rPr>
        <w:t xml:space="preserve"> </w:t>
      </w:r>
      <w:r w:rsidR="00446ED8" w:rsidRPr="00BD523F">
        <w:rPr>
          <w:b/>
          <w:sz w:val="24"/>
          <w:szCs w:val="24"/>
        </w:rPr>
        <w:t>__________/____</w:t>
      </w:r>
    </w:p>
    <w:p w14:paraId="51A83DB4" w14:textId="77777777" w:rsidR="00F01C47" w:rsidRPr="00BD523F" w:rsidRDefault="00F01C47">
      <w:pPr>
        <w:pStyle w:val="4"/>
        <w:shd w:val="clear" w:color="auto" w:fill="auto"/>
        <w:ind w:firstLine="0"/>
        <w:jc w:val="left"/>
        <w:rPr>
          <w:sz w:val="24"/>
          <w:szCs w:val="24"/>
        </w:rPr>
      </w:pPr>
    </w:p>
    <w:tbl>
      <w:tblPr>
        <w:tblStyle w:val="af0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2"/>
        <w:gridCol w:w="7332"/>
      </w:tblGrid>
      <w:tr w:rsidR="00A1663F" w:rsidRPr="00BD523F" w14:paraId="020B6D22" w14:textId="77777777" w:rsidTr="00FE138C">
        <w:trPr>
          <w:trHeight w:val="316"/>
        </w:trPr>
        <w:tc>
          <w:tcPr>
            <w:tcW w:w="2042" w:type="dxa"/>
          </w:tcPr>
          <w:p w14:paraId="3E540C0A" w14:textId="77777777" w:rsidR="00A1663F" w:rsidRPr="00BD523F" w:rsidRDefault="00A1663F" w:rsidP="00944FB8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BD523F">
              <w:rPr>
                <w:sz w:val="24"/>
                <w:szCs w:val="24"/>
              </w:rPr>
              <w:t xml:space="preserve">г. </w:t>
            </w:r>
            <w:r w:rsidR="00944FB8" w:rsidRPr="00BD523F">
              <w:rPr>
                <w:sz w:val="24"/>
                <w:szCs w:val="24"/>
              </w:rPr>
              <w:t>Иркутск</w:t>
            </w:r>
          </w:p>
        </w:tc>
        <w:tc>
          <w:tcPr>
            <w:tcW w:w="7332" w:type="dxa"/>
          </w:tcPr>
          <w:p w14:paraId="395EB9D2" w14:textId="3A15CBC3" w:rsidR="00A1663F" w:rsidRPr="00FE138C" w:rsidRDefault="00A55732" w:rsidP="00E36ADD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BD523F">
              <w:rPr>
                <w:sz w:val="24"/>
                <w:szCs w:val="24"/>
              </w:rPr>
              <w:t>202</w:t>
            </w:r>
            <w:r w:rsidR="0054784B">
              <w:rPr>
                <w:sz w:val="24"/>
                <w:szCs w:val="24"/>
                <w:lang w:val="en-US"/>
              </w:rPr>
              <w:t>5</w:t>
            </w:r>
            <w:r w:rsidR="00DE7180" w:rsidRPr="00BD523F">
              <w:rPr>
                <w:sz w:val="24"/>
                <w:szCs w:val="24"/>
                <w:lang w:val="en-US"/>
              </w:rPr>
              <w:t xml:space="preserve"> </w:t>
            </w:r>
            <w:r w:rsidR="00DE7180" w:rsidRPr="00FE138C">
              <w:rPr>
                <w:sz w:val="24"/>
                <w:szCs w:val="24"/>
              </w:rPr>
              <w:t>г.</w:t>
            </w:r>
          </w:p>
        </w:tc>
      </w:tr>
    </w:tbl>
    <w:p w14:paraId="0B665B8A" w14:textId="066D82C1" w:rsidR="00F01C47" w:rsidRDefault="00F01C47" w:rsidP="006D5DFA">
      <w:pPr>
        <w:pStyle w:val="4"/>
        <w:shd w:val="clear" w:color="auto" w:fill="auto"/>
        <w:tabs>
          <w:tab w:val="left" w:pos="6276"/>
        </w:tabs>
        <w:spacing w:line="230" w:lineRule="exact"/>
        <w:ind w:firstLine="0"/>
        <w:jc w:val="left"/>
        <w:rPr>
          <w:sz w:val="24"/>
          <w:szCs w:val="24"/>
        </w:rPr>
      </w:pPr>
    </w:p>
    <w:p w14:paraId="323DE295" w14:textId="77777777" w:rsidR="00B3093D" w:rsidRPr="00BD523F" w:rsidRDefault="00B3093D" w:rsidP="006D5DFA">
      <w:pPr>
        <w:pStyle w:val="4"/>
        <w:shd w:val="clear" w:color="auto" w:fill="auto"/>
        <w:tabs>
          <w:tab w:val="left" w:pos="6276"/>
        </w:tabs>
        <w:spacing w:line="230" w:lineRule="exact"/>
        <w:ind w:firstLine="0"/>
        <w:jc w:val="left"/>
        <w:rPr>
          <w:sz w:val="24"/>
          <w:szCs w:val="24"/>
        </w:rPr>
      </w:pPr>
    </w:p>
    <w:p w14:paraId="70D27AB9" w14:textId="39CF7AA4" w:rsidR="00460652" w:rsidRPr="00BD523F" w:rsidRDefault="00F000D8" w:rsidP="00FE138C">
      <w:pPr>
        <w:pStyle w:val="4"/>
        <w:shd w:val="clear" w:color="auto" w:fill="auto"/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Акционерное общество «</w:t>
      </w:r>
      <w:proofErr w:type="spellStart"/>
      <w:r w:rsidRPr="00BD523F">
        <w:rPr>
          <w:sz w:val="24"/>
          <w:szCs w:val="24"/>
        </w:rPr>
        <w:t>Верхнечонскнефтегаз</w:t>
      </w:r>
      <w:proofErr w:type="spellEnd"/>
      <w:r w:rsidRPr="00BD523F">
        <w:rPr>
          <w:sz w:val="24"/>
          <w:szCs w:val="24"/>
        </w:rPr>
        <w:t xml:space="preserve">» (АО «ВЧНГ»), в лице </w:t>
      </w:r>
      <w:r w:rsidR="00446ED8" w:rsidRPr="00BD523F">
        <w:rPr>
          <w:sz w:val="24"/>
          <w:szCs w:val="24"/>
        </w:rPr>
        <w:t xml:space="preserve">____________, </w:t>
      </w:r>
      <w:r w:rsidRPr="00BD523F">
        <w:rPr>
          <w:sz w:val="24"/>
          <w:szCs w:val="24"/>
        </w:rPr>
        <w:t>действующего</w:t>
      </w:r>
      <w:r w:rsidR="00DE7180" w:rsidRPr="00FE138C">
        <w:rPr>
          <w:sz w:val="24"/>
          <w:szCs w:val="24"/>
        </w:rPr>
        <w:t>(</w:t>
      </w:r>
      <w:r w:rsidR="00DE7180" w:rsidRPr="00BD523F">
        <w:rPr>
          <w:sz w:val="24"/>
          <w:szCs w:val="24"/>
        </w:rPr>
        <w:t>ей)</w:t>
      </w:r>
      <w:r w:rsidRPr="00BD523F">
        <w:rPr>
          <w:sz w:val="24"/>
          <w:szCs w:val="24"/>
        </w:rPr>
        <w:t xml:space="preserve"> на основании </w:t>
      </w:r>
      <w:r w:rsidR="005A1A36" w:rsidRPr="00BD523F">
        <w:rPr>
          <w:sz w:val="24"/>
          <w:szCs w:val="24"/>
        </w:rPr>
        <w:t>Устава</w:t>
      </w:r>
      <w:r w:rsidRPr="00BD523F">
        <w:rPr>
          <w:sz w:val="24"/>
          <w:szCs w:val="24"/>
        </w:rPr>
        <w:t>, именуемое в дальнейшем «Сторона-1»</w:t>
      </w:r>
      <w:r w:rsidR="00287299" w:rsidRPr="00BD523F">
        <w:rPr>
          <w:sz w:val="24"/>
          <w:szCs w:val="24"/>
        </w:rPr>
        <w:t>, с одной стороны</w:t>
      </w:r>
      <w:r w:rsidR="00460652" w:rsidRPr="00BD523F">
        <w:rPr>
          <w:sz w:val="24"/>
          <w:szCs w:val="24"/>
        </w:rPr>
        <w:t xml:space="preserve">, и </w:t>
      </w:r>
      <w:r w:rsidR="00DF4168" w:rsidRPr="00BD523F">
        <w:rPr>
          <w:sz w:val="24"/>
          <w:szCs w:val="24"/>
        </w:rPr>
        <w:t>____</w:t>
      </w:r>
      <w:r w:rsidR="00BF516C" w:rsidRPr="00BD523F">
        <w:rPr>
          <w:noProof/>
          <w:spacing w:val="-2"/>
          <w:sz w:val="24"/>
          <w:szCs w:val="24"/>
        </w:rPr>
        <w:t>в лице</w:t>
      </w:r>
      <w:r w:rsidR="005A1A36" w:rsidRPr="00BD523F">
        <w:rPr>
          <w:noProof/>
          <w:spacing w:val="-2"/>
          <w:sz w:val="24"/>
          <w:szCs w:val="24"/>
        </w:rPr>
        <w:t xml:space="preserve"> </w:t>
      </w:r>
      <w:r w:rsidR="00DF4168" w:rsidRPr="00BD523F">
        <w:rPr>
          <w:noProof/>
          <w:spacing w:val="-2"/>
          <w:sz w:val="24"/>
          <w:szCs w:val="24"/>
        </w:rPr>
        <w:t>___</w:t>
      </w:r>
      <w:r w:rsidR="003D34B9" w:rsidRPr="00BD523F">
        <w:rPr>
          <w:noProof/>
          <w:spacing w:val="-2"/>
          <w:sz w:val="24"/>
          <w:szCs w:val="24"/>
        </w:rPr>
        <w:t>, действующего</w:t>
      </w:r>
      <w:r w:rsidR="00DE7180" w:rsidRPr="00BD523F">
        <w:rPr>
          <w:sz w:val="24"/>
          <w:szCs w:val="24"/>
        </w:rPr>
        <w:t>(</w:t>
      </w:r>
      <w:proofErr w:type="gramStart"/>
      <w:r w:rsidR="00DE7180" w:rsidRPr="00BD523F">
        <w:rPr>
          <w:sz w:val="24"/>
          <w:szCs w:val="24"/>
        </w:rPr>
        <w:t xml:space="preserve">ей) </w:t>
      </w:r>
      <w:r w:rsidR="00460652" w:rsidRPr="00BD523F">
        <w:rPr>
          <w:sz w:val="24"/>
          <w:szCs w:val="24"/>
        </w:rPr>
        <w:t xml:space="preserve"> на</w:t>
      </w:r>
      <w:proofErr w:type="gramEnd"/>
      <w:r w:rsidR="00460652" w:rsidRPr="00BD523F">
        <w:rPr>
          <w:sz w:val="24"/>
          <w:szCs w:val="24"/>
        </w:rPr>
        <w:t xml:space="preserve"> основании </w:t>
      </w:r>
      <w:r w:rsidR="00E71159" w:rsidRPr="00FE138C">
        <w:rPr>
          <w:sz w:val="24"/>
          <w:szCs w:val="24"/>
        </w:rPr>
        <w:t>Устава</w:t>
      </w:r>
      <w:r w:rsidR="00460652" w:rsidRPr="00BD523F">
        <w:rPr>
          <w:sz w:val="24"/>
          <w:szCs w:val="24"/>
        </w:rPr>
        <w:t>, именуемое в дальнейшем «Сторона-2», с другой стороны, а вместе именуемые «Стороны», заключили настоящее Соглашение о нижеследующем:</w:t>
      </w:r>
    </w:p>
    <w:p w14:paraId="55BB07E1" w14:textId="77777777" w:rsidR="00F01C47" w:rsidRPr="00BD523F" w:rsidRDefault="00F01C47" w:rsidP="00FE138C">
      <w:pPr>
        <w:pStyle w:val="4"/>
        <w:shd w:val="clear" w:color="auto" w:fill="auto"/>
        <w:spacing w:line="250" w:lineRule="exact"/>
        <w:ind w:firstLine="357"/>
        <w:jc w:val="left"/>
        <w:rPr>
          <w:sz w:val="24"/>
          <w:szCs w:val="24"/>
        </w:rPr>
      </w:pPr>
    </w:p>
    <w:p w14:paraId="032A1709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ТЕРМИНЫ И ОПРЕДЕЛЕНИЯ</w:t>
      </w:r>
    </w:p>
    <w:p w14:paraId="5640527B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14:paraId="7CA92D0B" w14:textId="071F47C0" w:rsidR="0067597C" w:rsidRPr="00BD523F" w:rsidRDefault="0067597C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Формализованный электронный документ – </w:t>
      </w:r>
      <w:r w:rsidR="00DE7180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в формате </w:t>
      </w:r>
      <w:r w:rsidR="00DE7180" w:rsidRPr="00BD523F">
        <w:rPr>
          <w:sz w:val="24"/>
          <w:szCs w:val="24"/>
          <w:lang w:val="en-US"/>
        </w:rPr>
        <w:t>xml</w:t>
      </w:r>
      <w:r w:rsidRPr="00BD523F">
        <w:rPr>
          <w:sz w:val="24"/>
          <w:szCs w:val="24"/>
        </w:rPr>
        <w:t xml:space="preserve">, созданный по форме, утвержденной или рекомендованной </w:t>
      </w:r>
      <w:r w:rsidR="00DE7180" w:rsidRPr="00BD523F">
        <w:rPr>
          <w:sz w:val="24"/>
          <w:szCs w:val="24"/>
        </w:rPr>
        <w:t>Федеральной налоговой службой</w:t>
      </w:r>
      <w:r w:rsidRPr="00BD523F">
        <w:rPr>
          <w:sz w:val="24"/>
          <w:szCs w:val="24"/>
        </w:rPr>
        <w:t>.</w:t>
      </w:r>
    </w:p>
    <w:p w14:paraId="01320293" w14:textId="56104A38" w:rsidR="0067597C" w:rsidRPr="00BD523F" w:rsidRDefault="0067597C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Неформализованный электронный документ – </w:t>
      </w:r>
      <w:r w:rsidR="00DE7180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14:paraId="76997360" w14:textId="49FC2C65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Электронная подпись (ЭП) </w:t>
      </w:r>
      <w:r w:rsidR="00DE7180" w:rsidRPr="00BD523F">
        <w:rPr>
          <w:sz w:val="24"/>
          <w:szCs w:val="24"/>
        </w:rPr>
        <w:t xml:space="preserve">– </w:t>
      </w:r>
      <w:r w:rsidRPr="00BD523F">
        <w:rPr>
          <w:sz w:val="24"/>
          <w:szCs w:val="24"/>
        </w:rPr>
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3AFA3443" w14:textId="6F133DB3" w:rsidR="00EF533D" w:rsidRPr="00BD523F" w:rsidRDefault="00EF533D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Квалифицированная ЭП (далее –</w:t>
      </w:r>
      <w:r w:rsidR="00DE7180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>КЭП) - вид усиленной ЭП, которая соответствует всем признакам неквалифицированной ЭП и следующим дополнительным признакам:</w:t>
      </w:r>
    </w:p>
    <w:p w14:paraId="2BB3B41A" w14:textId="6A4007AA" w:rsidR="00EF533D" w:rsidRPr="00BD523F" w:rsidRDefault="00EF533D" w:rsidP="00FE138C">
      <w:pPr>
        <w:pStyle w:val="4"/>
        <w:numPr>
          <w:ilvl w:val="5"/>
          <w:numId w:val="1"/>
        </w:numPr>
        <w:tabs>
          <w:tab w:val="left" w:pos="426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- ключ проверки ЭП указан в квалифицированном сертификате;</w:t>
      </w:r>
    </w:p>
    <w:p w14:paraId="2811010B" w14:textId="153FFB08" w:rsidR="0067597C" w:rsidRPr="00BD523F" w:rsidRDefault="00EF533D" w:rsidP="00FE138C">
      <w:pPr>
        <w:pStyle w:val="4"/>
        <w:shd w:val="clear" w:color="auto" w:fill="auto"/>
        <w:tabs>
          <w:tab w:val="left" w:pos="426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ab/>
        <w:t>- для создания и проверки ЭП используются средства ЭП, получившие подтверждение соответствия требованиям, установленным в соответствии с Федеральным законом №63-ФЗ от 06.04.2011 «Об электронной подписи» (далее – Закон №63-ФЗ).</w:t>
      </w:r>
    </w:p>
    <w:p w14:paraId="2F61D44B" w14:textId="77777777" w:rsidR="00460DEA" w:rsidRPr="00BD523F" w:rsidRDefault="00460DEA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Ключ электронной подписи – уникальная последовательность символов, предназначенная для создания электронной подписи.</w:t>
      </w:r>
    </w:p>
    <w:p w14:paraId="2003C75D" w14:textId="60080118" w:rsidR="0067597C" w:rsidRPr="00BD523F" w:rsidRDefault="00EF533D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color w:val="auto"/>
          <w:sz w:val="24"/>
          <w:szCs w:val="24"/>
        </w:rPr>
        <w:t>Электронный документооборот (далее - ЭДО) – это способ организации работы с документами, при котором документы, предусмотренные настоящим Соглашением, создаются, передаются и хранятся в электронном виде</w:t>
      </w:r>
      <w:r w:rsidR="0067597C" w:rsidRPr="00BD523F">
        <w:rPr>
          <w:sz w:val="24"/>
          <w:szCs w:val="24"/>
        </w:rPr>
        <w:t>.</w:t>
      </w:r>
    </w:p>
    <w:p w14:paraId="4C0404AA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14:paraId="5133CB58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14:paraId="4B0CC3CA" w14:textId="2E1EDD32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Получающая Сторона - Сторона-1 или Сторона-2, получающая от </w:t>
      </w:r>
      <w:r w:rsidR="00D9015A" w:rsidRPr="00BD523F">
        <w:rPr>
          <w:sz w:val="24"/>
          <w:szCs w:val="24"/>
        </w:rPr>
        <w:t>н</w:t>
      </w:r>
      <w:r w:rsidRPr="00BD523F">
        <w:rPr>
          <w:sz w:val="24"/>
          <w:szCs w:val="24"/>
        </w:rPr>
        <w:t>аправляющей Стороны документ в электронном виде по телекоммуникационным каналам связи.</w:t>
      </w:r>
    </w:p>
    <w:p w14:paraId="43BFE789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Документ - общее название документов, которыми обмениваются Стороны настоящего Соглашения.</w:t>
      </w:r>
    </w:p>
    <w:p w14:paraId="342253BA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14:paraId="23F2E20F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bCs/>
          <w:iCs/>
          <w:sz w:val="24"/>
          <w:szCs w:val="24"/>
        </w:rPr>
        <w:t xml:space="preserve">Удостоверяющий центр </w:t>
      </w:r>
      <w:r w:rsidRPr="00BD523F">
        <w:rPr>
          <w:sz w:val="24"/>
          <w:szCs w:val="24"/>
        </w:rPr>
        <w:t xml:space="preserve">- </w:t>
      </w:r>
      <w:r w:rsidRPr="00BD523F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14:paraId="37D72AF9" w14:textId="77777777" w:rsidR="00460DEA" w:rsidRPr="00BD523F" w:rsidRDefault="00460DEA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5D5A4589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ПРЕДМЕТ СОГЛАШЕНИЯ</w:t>
      </w:r>
    </w:p>
    <w:p w14:paraId="6B2A923A" w14:textId="77777777" w:rsidR="008C45B4" w:rsidRPr="00BD523F" w:rsidRDefault="008C45B4" w:rsidP="00FE138C">
      <w:pPr>
        <w:pStyle w:val="a7"/>
        <w:numPr>
          <w:ilvl w:val="0"/>
          <w:numId w:val="1"/>
        </w:numPr>
        <w:tabs>
          <w:tab w:val="left" w:pos="993"/>
        </w:tabs>
        <w:spacing w:line="250" w:lineRule="exact"/>
        <w:ind w:left="0" w:firstLine="357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14:paraId="5B38A5C4" w14:textId="6E0D065E" w:rsidR="00905A7E" w:rsidRPr="00BD523F" w:rsidRDefault="00905A7E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Предметом Соглашения является согласие его Сторон на обмен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подписанными </w:t>
      </w:r>
      <w:r w:rsidR="0004746D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. </w:t>
      </w:r>
    </w:p>
    <w:p w14:paraId="4DEB8E37" w14:textId="3189E10B" w:rsidR="0067597C" w:rsidRPr="00BD523F" w:rsidRDefault="00EF533D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lastRenderedPageBreak/>
        <w:t xml:space="preserve">Стороны признают полученные (направленные)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>, перечень и форматы которых приведены в Приложении 1 к настоящему Соглашению, подписанные КЭП, равнозначными аналогичным документам на бумажных носителях</w:t>
      </w:r>
      <w:r w:rsidR="0067597C" w:rsidRPr="00BD523F">
        <w:rPr>
          <w:sz w:val="24"/>
          <w:szCs w:val="24"/>
        </w:rPr>
        <w:t>.</w:t>
      </w:r>
    </w:p>
    <w:p w14:paraId="60BBA9C6" w14:textId="2103A4F5" w:rsidR="0067597C" w:rsidRPr="00BD523F" w:rsidRDefault="0004746D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ЭДО</w:t>
      </w:r>
      <w:r w:rsidR="0067597C" w:rsidRPr="00BD523F">
        <w:rPr>
          <w:sz w:val="24"/>
          <w:szCs w:val="24"/>
        </w:rPr>
        <w:t xml:space="preserve"> Стороны осуществляют в соответствии с </w:t>
      </w:r>
      <w:r w:rsidR="002D5920" w:rsidRPr="00BD523F">
        <w:rPr>
          <w:sz w:val="24"/>
          <w:szCs w:val="24"/>
        </w:rPr>
        <w:t xml:space="preserve">Налоговым кодексом Российской Федерации, </w:t>
      </w:r>
      <w:r w:rsidR="00DE7180" w:rsidRPr="00BD523F">
        <w:rPr>
          <w:sz w:val="24"/>
          <w:szCs w:val="24"/>
        </w:rPr>
        <w:t>Гражданским кодексом Российской Федерации, Закон</w:t>
      </w:r>
      <w:r w:rsidRPr="00BD523F">
        <w:rPr>
          <w:sz w:val="24"/>
          <w:szCs w:val="24"/>
        </w:rPr>
        <w:t>ом</w:t>
      </w:r>
      <w:r w:rsidR="00DE7180" w:rsidRPr="00BD523F">
        <w:rPr>
          <w:sz w:val="24"/>
          <w:szCs w:val="24"/>
        </w:rPr>
        <w:t xml:space="preserve"> №63-ФЗ, Федеральным законом от 06.12.2011 № 402-ФЗ «О бухгалтерском учете», приказом Минфина России от 05.02.2021 № 14Н </w:t>
      </w:r>
      <w:r w:rsidR="00386789" w:rsidRPr="00BD523F">
        <w:rPr>
          <w:sz w:val="24"/>
          <w:szCs w:val="24"/>
        </w:rPr>
        <w:t xml:space="preserve">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 </w:t>
      </w:r>
      <w:r w:rsidR="0067597C" w:rsidRPr="00BD523F">
        <w:rPr>
          <w:sz w:val="24"/>
          <w:szCs w:val="24"/>
        </w:rPr>
        <w:t>и иными нормативно-правовыми актами.</w:t>
      </w:r>
    </w:p>
    <w:p w14:paraId="1A6CE9F2" w14:textId="70D0C044" w:rsidR="0067597C" w:rsidRPr="00BD523F" w:rsidRDefault="00905A7E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Для организации электронного документооборота </w:t>
      </w:r>
      <w:r w:rsidR="0067597C" w:rsidRPr="00BD523F">
        <w:rPr>
          <w:sz w:val="24"/>
          <w:szCs w:val="24"/>
        </w:rPr>
        <w:t xml:space="preserve">Стороны используют </w:t>
      </w:r>
      <w:r w:rsidR="0004746D" w:rsidRPr="00BD523F">
        <w:rPr>
          <w:sz w:val="24"/>
          <w:szCs w:val="24"/>
        </w:rPr>
        <w:t>КЭП</w:t>
      </w:r>
      <w:r w:rsidR="0067597C" w:rsidRPr="00BD523F">
        <w:rPr>
          <w:sz w:val="24"/>
          <w:szCs w:val="24"/>
        </w:rPr>
        <w:t xml:space="preserve">, что предполагает получение Стороной-1 и Стороной-2 сертификатов (включая данные о владельце и открытый ключ проверки) </w:t>
      </w:r>
      <w:r w:rsidR="0004746D" w:rsidRPr="00BD523F">
        <w:rPr>
          <w:sz w:val="24"/>
          <w:szCs w:val="24"/>
        </w:rPr>
        <w:t>ЭП</w:t>
      </w:r>
      <w:r w:rsidR="0067597C" w:rsidRPr="00BD523F">
        <w:rPr>
          <w:sz w:val="24"/>
          <w:szCs w:val="24"/>
        </w:rPr>
        <w:t xml:space="preserve"> в аккредитованном удостоверяющем центре в соответствии с нормами</w:t>
      </w:r>
      <w:r w:rsidR="007307FE" w:rsidRPr="00BD523F">
        <w:rPr>
          <w:sz w:val="24"/>
          <w:szCs w:val="24"/>
        </w:rPr>
        <w:t xml:space="preserve"> </w:t>
      </w:r>
      <w:r w:rsidR="00DE7180" w:rsidRPr="00BD523F">
        <w:rPr>
          <w:sz w:val="24"/>
          <w:szCs w:val="24"/>
        </w:rPr>
        <w:t>Закона №63-ФЗ</w:t>
      </w:r>
      <w:r w:rsidR="007307FE" w:rsidRPr="00BD523F">
        <w:rPr>
          <w:sz w:val="24"/>
          <w:szCs w:val="24"/>
        </w:rPr>
        <w:t>.</w:t>
      </w:r>
    </w:p>
    <w:p w14:paraId="5F57BAA9" w14:textId="5631BCB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Стороны обязаны информировать друг друга о невозможности обмена документами в электронном виде, подписанными </w:t>
      </w:r>
      <w:r w:rsidR="0004746D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>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14:paraId="43A0C5C1" w14:textId="77777777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14:paraId="09CF4739" w14:textId="5D2803C9" w:rsidR="0067597C" w:rsidRPr="00BD523F" w:rsidRDefault="0067597C" w:rsidP="00FE138C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14:paraId="6FEBFB78" w14:textId="77777777" w:rsidR="0067597C" w:rsidRPr="00BD523F" w:rsidRDefault="0067597C" w:rsidP="00FE138C">
      <w:pPr>
        <w:pStyle w:val="4"/>
        <w:shd w:val="clear" w:color="auto" w:fill="auto"/>
        <w:tabs>
          <w:tab w:val="left" w:pos="958"/>
        </w:tabs>
        <w:spacing w:line="250" w:lineRule="exact"/>
        <w:ind w:firstLine="357"/>
        <w:jc w:val="left"/>
        <w:rPr>
          <w:sz w:val="24"/>
          <w:szCs w:val="24"/>
        </w:rPr>
      </w:pPr>
    </w:p>
    <w:p w14:paraId="4B1B196A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ПРИЗНАНИЕ ЭЛЕКТРОННЫХ ДОКУМЕНТОВ РАВНОЗНАЧНЫМИ ДОКУМЕНТАМ НА БУМАЖНОМ НОСИТЕЛЕ</w:t>
      </w:r>
    </w:p>
    <w:p w14:paraId="69AAC3DC" w14:textId="02BB36E1" w:rsidR="0067597C" w:rsidRPr="00BD523F" w:rsidRDefault="005E4CB8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Подписанный с </w:t>
      </w:r>
      <w:r w:rsidR="0067597C" w:rsidRPr="00BD523F">
        <w:rPr>
          <w:sz w:val="24"/>
          <w:szCs w:val="24"/>
        </w:rPr>
        <w:t xml:space="preserve">помощью </w:t>
      </w:r>
      <w:r w:rsidR="0004746D" w:rsidRPr="00BD523F">
        <w:rPr>
          <w:sz w:val="24"/>
          <w:szCs w:val="24"/>
        </w:rPr>
        <w:t>КЭП</w:t>
      </w:r>
      <w:r w:rsidR="007307FE" w:rsidRPr="00BD523F">
        <w:rPr>
          <w:sz w:val="24"/>
          <w:szCs w:val="24"/>
        </w:rPr>
        <w:t xml:space="preserve"> </w:t>
      </w:r>
      <w:r w:rsidR="0004746D" w:rsidRPr="00BD523F">
        <w:rPr>
          <w:sz w:val="24"/>
          <w:szCs w:val="24"/>
        </w:rPr>
        <w:t>ЭД</w:t>
      </w:r>
      <w:r w:rsidR="0067597C" w:rsidRPr="00BD523F">
        <w:rPr>
          <w:sz w:val="24"/>
          <w:szCs w:val="24"/>
        </w:rPr>
        <w:t xml:space="preserve">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728AC48" w14:textId="121CCCFF" w:rsidR="0067597C" w:rsidRPr="00BD523F" w:rsidRDefault="0067597C" w:rsidP="00FE138C">
      <w:pPr>
        <w:pStyle w:val="4"/>
        <w:shd w:val="clear" w:color="auto" w:fill="auto"/>
        <w:tabs>
          <w:tab w:val="left" w:pos="84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а) подтверждена действительность сертификата </w:t>
      </w:r>
      <w:r w:rsidR="0004746D" w:rsidRPr="00BD523F">
        <w:rPr>
          <w:sz w:val="24"/>
          <w:szCs w:val="24"/>
        </w:rPr>
        <w:t>КЭП</w:t>
      </w:r>
      <w:r w:rsidR="00E33D07" w:rsidRPr="00BD523F">
        <w:rPr>
          <w:sz w:val="24"/>
          <w:szCs w:val="24"/>
        </w:rPr>
        <w:t>,</w:t>
      </w:r>
      <w:r w:rsidRPr="00BD523F">
        <w:rPr>
          <w:sz w:val="24"/>
          <w:szCs w:val="24"/>
        </w:rPr>
        <w:t xml:space="preserve"> с помощью которой подписан данный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на дату подписания документа;</w:t>
      </w:r>
    </w:p>
    <w:p w14:paraId="4E662C6F" w14:textId="545BC8FC" w:rsidR="0067597C" w:rsidRPr="00BD523F" w:rsidRDefault="0067597C" w:rsidP="00FE138C">
      <w:pPr>
        <w:pStyle w:val="4"/>
        <w:shd w:val="clear" w:color="auto" w:fill="auto"/>
        <w:tabs>
          <w:tab w:val="left" w:pos="567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б) получен положительный результат проверки принадлежности владельцу квалифицированного сертификата </w:t>
      </w:r>
      <w:r w:rsidR="0004746D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, с помощью которой подписан данный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>.</w:t>
      </w:r>
    </w:p>
    <w:p w14:paraId="40C375D7" w14:textId="3A3F0DB4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При соблюдении условий, приведенных выше в п. 3.1,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14:paraId="258C98F1" w14:textId="793C7231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Подписание </w:t>
      </w:r>
      <w:r w:rsidR="00446ED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бумажный аналог которого должен содержать подписи и (или) </w:t>
      </w:r>
      <w:r w:rsidRPr="00FE138C">
        <w:t xml:space="preserve">печати </w:t>
      </w:r>
      <w:r w:rsidRPr="00BD523F">
        <w:rPr>
          <w:sz w:val="24"/>
          <w:szCs w:val="24"/>
        </w:rPr>
        <w:t xml:space="preserve">обеих </w:t>
      </w:r>
      <w:r w:rsidR="00E33D07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торон, осуществляется путем последовательного подписания данного электронного документа каждой из Сторон. Доказательством подписания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Стороной-1 может являться в том числе ее </w:t>
      </w:r>
      <w:r w:rsidR="0004746D" w:rsidRPr="00BD523F">
        <w:rPr>
          <w:sz w:val="24"/>
          <w:szCs w:val="24"/>
        </w:rPr>
        <w:t>КЭП</w:t>
      </w:r>
      <w:r w:rsidR="00E33D07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>с идентификатором подписанного документа, т.е. без повторного приложения самого документа, подписанного Стороной-2.</w:t>
      </w:r>
    </w:p>
    <w:p w14:paraId="1DD4153E" w14:textId="439C759D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Каждая из Сторон несет ответственность за обеспечение конфиденциальности ключей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>, недопущение использования принадлежащих ей ключей без ее согласия.</w:t>
      </w:r>
    </w:p>
    <w:p w14:paraId="6C3FAE22" w14:textId="40D2A090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Организация </w:t>
      </w:r>
      <w:r w:rsidR="00446ED8" w:rsidRPr="00BD523F">
        <w:rPr>
          <w:sz w:val="24"/>
          <w:szCs w:val="24"/>
        </w:rPr>
        <w:t>ЭДО</w:t>
      </w:r>
      <w:r w:rsidR="007307FE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>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14:paraId="62083A8C" w14:textId="77777777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14:paraId="70BAF1C9" w14:textId="77777777" w:rsidR="0067597C" w:rsidRPr="00BD523F" w:rsidRDefault="0067597C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4EDA9F8F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ВЗАИМОДЕЙСТВИЕ С УДОСТОВЕРЯЮЩИМ ЦЕНТРОМ И ОПЕРАТОРОМ</w:t>
      </w:r>
    </w:p>
    <w:p w14:paraId="34280E63" w14:textId="4E2C85C1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Стороны не позднее </w:t>
      </w:r>
      <w:r w:rsidRPr="00FE138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Pr="00FE138C">
        <w:rPr>
          <w:sz w:val="24"/>
          <w:szCs w:val="24"/>
        </w:rPr>
        <w:instrText xml:space="preserve"> FORMTEXT </w:instrText>
      </w:r>
      <w:r w:rsidRPr="00FE138C">
        <w:rPr>
          <w:sz w:val="24"/>
          <w:szCs w:val="24"/>
        </w:rPr>
      </w:r>
      <w:r w:rsidRPr="00FE138C">
        <w:rPr>
          <w:sz w:val="24"/>
          <w:szCs w:val="24"/>
        </w:rPr>
        <w:fldChar w:fldCharType="separate"/>
      </w:r>
      <w:r w:rsidRPr="00FE138C">
        <w:rPr>
          <w:noProof/>
          <w:sz w:val="24"/>
          <w:szCs w:val="24"/>
        </w:rPr>
        <w:t>15 (пятнадцать) дней</w:t>
      </w:r>
      <w:r w:rsidRPr="00FE138C">
        <w:rPr>
          <w:sz w:val="24"/>
          <w:szCs w:val="24"/>
        </w:rPr>
        <w:fldChar w:fldCharType="end"/>
      </w:r>
      <w:r w:rsidRPr="00BD523F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>.</w:t>
      </w:r>
      <w:r w:rsidR="0004746D" w:rsidRPr="00BD523F">
        <w:rPr>
          <w:sz w:val="24"/>
          <w:szCs w:val="24"/>
        </w:rPr>
        <w:t xml:space="preserve"> </w:t>
      </w:r>
    </w:p>
    <w:p w14:paraId="7FBCB2D8" w14:textId="7EE39EF6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До начала осуществления обмена </w:t>
      </w:r>
      <w:r w:rsidR="0004746D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Стороны должны заключить договор об </w:t>
      </w:r>
      <w:r w:rsidR="00446ED8" w:rsidRPr="00BD523F">
        <w:rPr>
          <w:sz w:val="24"/>
          <w:szCs w:val="24"/>
        </w:rPr>
        <w:t>ЭДО</w:t>
      </w:r>
      <w:r w:rsidR="00460DEA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 xml:space="preserve">с </w:t>
      </w:r>
      <w:r w:rsidR="000036A3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ператором электронного документооборота, оформить и представить </w:t>
      </w:r>
      <w:r w:rsidR="000036A3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ператору </w:t>
      </w:r>
      <w:r w:rsidRPr="00BD523F">
        <w:rPr>
          <w:sz w:val="24"/>
          <w:szCs w:val="24"/>
        </w:rPr>
        <w:lastRenderedPageBreak/>
        <w:t xml:space="preserve">заявление об участии в </w:t>
      </w:r>
      <w:r w:rsidR="00446ED8" w:rsidRPr="00BD523F">
        <w:rPr>
          <w:sz w:val="24"/>
          <w:szCs w:val="24"/>
        </w:rPr>
        <w:t>ЭДО</w:t>
      </w:r>
      <w:r w:rsidRPr="00BD523F">
        <w:rPr>
          <w:sz w:val="24"/>
          <w:szCs w:val="24"/>
        </w:rPr>
        <w:t xml:space="preserve">, а также получить у </w:t>
      </w:r>
      <w:r w:rsidR="000036A3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>ператора идентификатор участника обмена, реквизиты доступа и другие необходимые данные.</w:t>
      </w:r>
    </w:p>
    <w:p w14:paraId="0526023B" w14:textId="3A7B4923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В случае изменения учетных данных, содержащихся в заявлении об участии в </w:t>
      </w:r>
      <w:r w:rsidR="00446ED8" w:rsidRPr="00BD523F">
        <w:rPr>
          <w:sz w:val="24"/>
          <w:szCs w:val="24"/>
        </w:rPr>
        <w:t>ЭДО</w:t>
      </w:r>
      <w:r w:rsidRPr="00BD523F">
        <w:rPr>
          <w:sz w:val="24"/>
          <w:szCs w:val="24"/>
        </w:rPr>
        <w:t xml:space="preserve"> в электронном виде по телекоммуникационным каналам связи, Сторона не позднее 3 (трех) рабочих дней со дня соответствующего изменения представляет </w:t>
      </w:r>
      <w:r w:rsidR="000036A3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>ператору заявление, а также уведомляет другую Сторону о внесении изменений в ранее сообщенные данные.</w:t>
      </w:r>
    </w:p>
    <w:p w14:paraId="1E304B5B" w14:textId="77777777" w:rsidR="0067597C" w:rsidRPr="00BD523F" w:rsidRDefault="0067597C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3DC7A532" w14:textId="26B18FC5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 xml:space="preserve">ИСПОЛЬЗОВАНИЕ </w:t>
      </w:r>
      <w:r w:rsidR="0004746D" w:rsidRPr="00BD523F">
        <w:rPr>
          <w:b/>
          <w:sz w:val="24"/>
          <w:szCs w:val="24"/>
        </w:rPr>
        <w:t>КЭП</w:t>
      </w:r>
    </w:p>
    <w:p w14:paraId="2F193F6A" w14:textId="68F0FB7B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При использовании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 Стороны настоящего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>оглашения обязаны:</w:t>
      </w:r>
    </w:p>
    <w:p w14:paraId="76A28D96" w14:textId="56230C18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Обеспечивать конфиденциальность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, в частности не допускать использования принадлежащих им </w:t>
      </w:r>
      <w:r w:rsidR="00446ED8" w:rsidRPr="00BD523F">
        <w:rPr>
          <w:sz w:val="24"/>
          <w:szCs w:val="24"/>
        </w:rPr>
        <w:t xml:space="preserve">КЭП </w:t>
      </w:r>
      <w:r w:rsidRPr="00BD523F">
        <w:rPr>
          <w:sz w:val="24"/>
          <w:szCs w:val="24"/>
        </w:rPr>
        <w:t>без их согласия;</w:t>
      </w:r>
      <w:r w:rsidR="00446ED8" w:rsidRPr="00BD523F">
        <w:rPr>
          <w:sz w:val="24"/>
          <w:szCs w:val="24"/>
        </w:rPr>
        <w:t xml:space="preserve"> </w:t>
      </w:r>
    </w:p>
    <w:p w14:paraId="551EA9A7" w14:textId="06AD2546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Уведомлять удостоверяющий центр, выдавший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ертификат, и иных участников электронного взаимодействия о нарушении конфиденциальности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 в течение не более чем одного рабочего дня со дня получения информации о таком нарушении;</w:t>
      </w:r>
    </w:p>
    <w:p w14:paraId="145F56BE" w14:textId="613F057B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Не использовать </w:t>
      </w:r>
      <w:r w:rsidR="00446ED8" w:rsidRPr="00BD523F">
        <w:rPr>
          <w:sz w:val="24"/>
          <w:szCs w:val="24"/>
        </w:rPr>
        <w:t xml:space="preserve">КЭП </w:t>
      </w:r>
      <w:r w:rsidRPr="00BD523F">
        <w:rPr>
          <w:sz w:val="24"/>
          <w:szCs w:val="24"/>
        </w:rPr>
        <w:t xml:space="preserve">при наличии оснований полагать, что конфиденциальность данного </w:t>
      </w:r>
      <w:r w:rsidR="00460DEA" w:rsidRPr="00BD523F">
        <w:rPr>
          <w:sz w:val="24"/>
          <w:szCs w:val="24"/>
        </w:rPr>
        <w:t>к</w:t>
      </w:r>
      <w:r w:rsidRPr="00BD523F">
        <w:rPr>
          <w:sz w:val="24"/>
          <w:szCs w:val="24"/>
        </w:rPr>
        <w:t>люча нарушена;</w:t>
      </w:r>
      <w:r w:rsidR="00446ED8" w:rsidRPr="00BD523F">
        <w:rPr>
          <w:sz w:val="24"/>
          <w:szCs w:val="24"/>
        </w:rPr>
        <w:t xml:space="preserve"> </w:t>
      </w:r>
    </w:p>
    <w:p w14:paraId="288F8028" w14:textId="2BC864EB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Использовать для создания и проверки </w:t>
      </w:r>
      <w:r w:rsidR="00446ED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 xml:space="preserve">, создания </w:t>
      </w:r>
      <w:r w:rsidR="00460DEA" w:rsidRPr="00BD523F">
        <w:rPr>
          <w:sz w:val="24"/>
          <w:szCs w:val="24"/>
        </w:rPr>
        <w:t>к</w:t>
      </w:r>
      <w:r w:rsidRPr="00BD523F">
        <w:rPr>
          <w:sz w:val="24"/>
          <w:szCs w:val="24"/>
        </w:rPr>
        <w:t xml:space="preserve">лючей электронных подписей и </w:t>
      </w:r>
      <w:r w:rsidR="00460DEA" w:rsidRPr="00BD523F">
        <w:rPr>
          <w:sz w:val="24"/>
          <w:szCs w:val="24"/>
        </w:rPr>
        <w:t>к</w:t>
      </w:r>
      <w:r w:rsidRPr="00BD523F">
        <w:rPr>
          <w:sz w:val="24"/>
          <w:szCs w:val="24"/>
        </w:rPr>
        <w:t xml:space="preserve">лючей их проверки, сертифицированные в соответствии с требованиями </w:t>
      </w:r>
      <w:r w:rsidR="00DE7180" w:rsidRPr="00BD523F">
        <w:rPr>
          <w:sz w:val="24"/>
          <w:szCs w:val="24"/>
        </w:rPr>
        <w:t>Закона №63-</w:t>
      </w:r>
      <w:proofErr w:type="gramStart"/>
      <w:r w:rsidR="00DE7180" w:rsidRPr="00BD523F">
        <w:rPr>
          <w:sz w:val="24"/>
          <w:szCs w:val="24"/>
        </w:rPr>
        <w:t>ФЗ</w:t>
      </w:r>
      <w:r w:rsidR="00DE7180" w:rsidRPr="00BD523F" w:rsidDel="00DE7180">
        <w:rPr>
          <w:sz w:val="24"/>
          <w:szCs w:val="24"/>
        </w:rPr>
        <w:t xml:space="preserve"> </w:t>
      </w:r>
      <w:r w:rsidR="00460DEA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>средства</w:t>
      </w:r>
      <w:proofErr w:type="gramEnd"/>
      <w:r w:rsidRPr="00BD523F">
        <w:rPr>
          <w:sz w:val="24"/>
          <w:szCs w:val="24"/>
        </w:rPr>
        <w:t xml:space="preserve"> электронной подписи.</w:t>
      </w:r>
    </w:p>
    <w:p w14:paraId="24343CCC" w14:textId="41D44F1B" w:rsidR="0067597C" w:rsidRPr="00BD523F" w:rsidRDefault="00446ED8" w:rsidP="00FE138C">
      <w:pPr>
        <w:pStyle w:val="4"/>
        <w:numPr>
          <w:ilvl w:val="1"/>
          <w:numId w:val="3"/>
        </w:numPr>
        <w:shd w:val="clear" w:color="auto" w:fill="auto"/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КЭП </w:t>
      </w:r>
      <w:r w:rsidR="0067597C" w:rsidRPr="00BD523F">
        <w:rPr>
          <w:sz w:val="24"/>
          <w:szCs w:val="24"/>
        </w:rPr>
        <w:t>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030D35C8" w14:textId="08EBA072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Сертификат создан и выдан аккредитованным удостоверяющим центром, аккредитация которого действительна на день выдачи указанного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>ертификата;</w:t>
      </w:r>
    </w:p>
    <w:p w14:paraId="7CD6E2D6" w14:textId="5C2E3698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 Сертификат действителен на момент подписания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(при наличии достоверной информации о моменте подписания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) или на день проверки действительности указанного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ертификата, если момент подписания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не определен;</w:t>
      </w:r>
    </w:p>
    <w:p w14:paraId="72BBD3D4" w14:textId="733BAD6B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 Имеется положительный результат проверки принадлежности владельцу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ертификата, с помощью которой подписан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</w:t>
      </w:r>
      <w:r w:rsidR="00E05A68" w:rsidRPr="00BD523F">
        <w:rPr>
          <w:sz w:val="24"/>
          <w:szCs w:val="24"/>
        </w:rPr>
        <w:t>ЭП</w:t>
      </w:r>
      <w:r w:rsidRPr="00BD523F">
        <w:rPr>
          <w:sz w:val="24"/>
          <w:szCs w:val="24"/>
        </w:rPr>
        <w:t xml:space="preserve">, и с использованием Сертификата лица, подписавшего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>;</w:t>
      </w:r>
    </w:p>
    <w:p w14:paraId="4A892CAD" w14:textId="5500EE5F" w:rsidR="0067597C" w:rsidRPr="00BD523F" w:rsidRDefault="0067597C" w:rsidP="00FE138C">
      <w:pPr>
        <w:pStyle w:val="4"/>
        <w:numPr>
          <w:ilvl w:val="2"/>
          <w:numId w:val="3"/>
        </w:numPr>
        <w:shd w:val="clear" w:color="auto" w:fill="auto"/>
        <w:spacing w:line="250" w:lineRule="exact"/>
        <w:ind w:left="0"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 </w:t>
      </w:r>
      <w:r w:rsidR="00446ED8" w:rsidRPr="00BD523F">
        <w:rPr>
          <w:sz w:val="24"/>
          <w:szCs w:val="24"/>
        </w:rPr>
        <w:t xml:space="preserve">КЭП </w:t>
      </w:r>
      <w:r w:rsidRPr="00BD523F">
        <w:rPr>
          <w:sz w:val="24"/>
          <w:szCs w:val="24"/>
        </w:rPr>
        <w:t xml:space="preserve">используется с учетом ограничений, содержащихся в </w:t>
      </w:r>
      <w:r w:rsidR="00460DEA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ертификате лица, подписывающего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(если такие ограничения установлены).</w:t>
      </w:r>
    </w:p>
    <w:p w14:paraId="0B83D100" w14:textId="77777777" w:rsidR="0067597C" w:rsidRPr="00BD523F" w:rsidRDefault="0067597C" w:rsidP="00FE138C">
      <w:pPr>
        <w:pStyle w:val="4"/>
        <w:shd w:val="clear" w:color="auto" w:fill="auto"/>
        <w:tabs>
          <w:tab w:val="left" w:pos="907"/>
        </w:tabs>
        <w:spacing w:line="250" w:lineRule="exact"/>
        <w:ind w:firstLine="357"/>
        <w:jc w:val="left"/>
        <w:rPr>
          <w:sz w:val="24"/>
          <w:szCs w:val="24"/>
        </w:rPr>
      </w:pPr>
    </w:p>
    <w:p w14:paraId="2A3BBFDD" w14:textId="77777777" w:rsidR="00475B3F" w:rsidRPr="00BD523F" w:rsidRDefault="00475B3F" w:rsidP="00FE138C">
      <w:pPr>
        <w:pStyle w:val="4"/>
        <w:shd w:val="clear" w:color="auto" w:fill="auto"/>
        <w:tabs>
          <w:tab w:val="left" w:pos="100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513C5D12" w14:textId="792AAA78" w:rsidR="00475B3F" w:rsidRPr="00BD523F" w:rsidRDefault="00475B3F" w:rsidP="00FE138C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 xml:space="preserve">ПОРЯДОК ВЫСТАВЛЕНИЯ, НАПРАВЛЕНИЯ И ОБМЕНА </w:t>
      </w:r>
      <w:r w:rsidR="00E05A68" w:rsidRPr="00BD523F">
        <w:rPr>
          <w:b/>
          <w:sz w:val="24"/>
          <w:szCs w:val="24"/>
        </w:rPr>
        <w:t>ЭД</w:t>
      </w:r>
      <w:r w:rsidRPr="00BD523F">
        <w:rPr>
          <w:b/>
          <w:sz w:val="24"/>
          <w:szCs w:val="24"/>
        </w:rPr>
        <w:t xml:space="preserve"> ЧЕРЕЗ ОПЕРАТОРА</w:t>
      </w:r>
    </w:p>
    <w:p w14:paraId="13CB68F0" w14:textId="77777777" w:rsidR="00475B3F" w:rsidRPr="00BD523F" w:rsidRDefault="00475B3F" w:rsidP="00FE138C">
      <w:pPr>
        <w:pStyle w:val="4"/>
        <w:shd w:val="clear" w:color="auto" w:fill="auto"/>
        <w:spacing w:line="250" w:lineRule="exact"/>
        <w:ind w:firstLine="357"/>
        <w:jc w:val="left"/>
        <w:rPr>
          <w:sz w:val="24"/>
          <w:szCs w:val="24"/>
        </w:rPr>
      </w:pPr>
    </w:p>
    <w:p w14:paraId="7D857A27" w14:textId="4ECDC927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Направляющая Сторона формирует необходимый </w:t>
      </w:r>
      <w:r w:rsidR="007F1BF7" w:rsidRPr="00BD523F">
        <w:rPr>
          <w:sz w:val="24"/>
          <w:szCs w:val="24"/>
        </w:rPr>
        <w:t>д</w:t>
      </w:r>
      <w:r w:rsidRPr="00BD523F">
        <w:rPr>
          <w:sz w:val="24"/>
          <w:szCs w:val="24"/>
        </w:rPr>
        <w:t xml:space="preserve">окумент в электронном виде в системе </w:t>
      </w:r>
      <w:r w:rsidR="007F1BF7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ператора, подписывает его </w:t>
      </w:r>
      <w:r w:rsidR="00E05A68" w:rsidRPr="00BD523F">
        <w:rPr>
          <w:sz w:val="24"/>
          <w:szCs w:val="24"/>
        </w:rPr>
        <w:t>КЭП</w:t>
      </w:r>
      <w:r w:rsidR="007F1BF7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 xml:space="preserve">и отправляет через </w:t>
      </w:r>
      <w:r w:rsidR="007F1BF7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ператора </w:t>
      </w:r>
      <w:r w:rsidR="007F1BF7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>олучающей Стороне.</w:t>
      </w:r>
    </w:p>
    <w:p w14:paraId="04AC2880" w14:textId="144448BF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Документ автоматически сохраняется и далее бессрочно хранится в системе </w:t>
      </w:r>
      <w:r w:rsidR="007F1BF7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ператора с указанием даты и времени отправки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 </w:t>
      </w:r>
      <w:r w:rsidR="007F1BF7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 xml:space="preserve">олучающей Стороне. </w:t>
      </w:r>
    </w:p>
    <w:p w14:paraId="5B9A7391" w14:textId="00F73C30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В системе </w:t>
      </w:r>
      <w:r w:rsidR="007F1BF7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ператора формируется, сохраняется и далее бессрочно хранится </w:t>
      </w:r>
      <w:r w:rsidR="007F1BF7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 xml:space="preserve">одтверждение даты отправки (ПДО), которое отправляется </w:t>
      </w:r>
      <w:r w:rsidR="007F1BF7" w:rsidRPr="00BD523F">
        <w:rPr>
          <w:sz w:val="24"/>
          <w:szCs w:val="24"/>
        </w:rPr>
        <w:t>н</w:t>
      </w:r>
      <w:r w:rsidRPr="00BD523F">
        <w:rPr>
          <w:sz w:val="24"/>
          <w:szCs w:val="24"/>
        </w:rPr>
        <w:t xml:space="preserve">аправляющей </w:t>
      </w:r>
      <w:r w:rsidR="007F1BF7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тороне. </w:t>
      </w:r>
    </w:p>
    <w:p w14:paraId="4F505CF0" w14:textId="24EDCE9E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Не позднее одного рабочего дня в системе </w:t>
      </w:r>
      <w:r w:rsidR="007F1BF7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 xml:space="preserve">ператора автоматически формируется </w:t>
      </w:r>
      <w:r w:rsidR="007F1BF7" w:rsidRPr="00BD523F">
        <w:rPr>
          <w:sz w:val="24"/>
          <w:szCs w:val="24"/>
        </w:rPr>
        <w:t>и</w:t>
      </w:r>
      <w:r w:rsidRPr="00BD523F">
        <w:rPr>
          <w:sz w:val="24"/>
          <w:szCs w:val="24"/>
        </w:rPr>
        <w:t xml:space="preserve">звещение о получении (ИОП), в котором фиксируется факт доставки </w:t>
      </w:r>
      <w:r w:rsidR="007F1BF7" w:rsidRPr="00BD523F">
        <w:rPr>
          <w:sz w:val="24"/>
          <w:szCs w:val="24"/>
        </w:rPr>
        <w:t>электронного д</w:t>
      </w:r>
      <w:r w:rsidRPr="00BD523F">
        <w:rPr>
          <w:sz w:val="24"/>
          <w:szCs w:val="24"/>
        </w:rPr>
        <w:t xml:space="preserve">окумента </w:t>
      </w:r>
      <w:r w:rsidR="007F1BF7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 xml:space="preserve">олучающей </w:t>
      </w:r>
      <w:r w:rsidR="007F1BF7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тороне. Получающая </w:t>
      </w:r>
      <w:r w:rsidR="007F1BF7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торона </w:t>
      </w:r>
      <w:r w:rsidRPr="00FE138C">
        <w:rPr>
          <w:sz w:val="24"/>
          <w:szCs w:val="24"/>
        </w:rPr>
        <w:t xml:space="preserve">подписывает ИОП </w:t>
      </w:r>
      <w:r w:rsidR="00E05A68" w:rsidRPr="00BD523F">
        <w:rPr>
          <w:sz w:val="24"/>
          <w:szCs w:val="24"/>
        </w:rPr>
        <w:t>КЭП</w:t>
      </w:r>
      <w:r w:rsidR="007F1BF7" w:rsidRPr="00FE138C">
        <w:rPr>
          <w:sz w:val="24"/>
          <w:szCs w:val="24"/>
        </w:rPr>
        <w:t xml:space="preserve"> </w:t>
      </w:r>
      <w:r w:rsidRPr="00FE138C">
        <w:rPr>
          <w:sz w:val="24"/>
          <w:szCs w:val="24"/>
        </w:rPr>
        <w:t xml:space="preserve">и отправляет </w:t>
      </w:r>
      <w:r w:rsidR="007F1BF7" w:rsidRPr="00BD523F">
        <w:rPr>
          <w:sz w:val="24"/>
          <w:szCs w:val="24"/>
        </w:rPr>
        <w:t>н</w:t>
      </w:r>
      <w:r w:rsidRPr="00FE138C">
        <w:rPr>
          <w:sz w:val="24"/>
          <w:szCs w:val="24"/>
        </w:rPr>
        <w:t xml:space="preserve">аправляющей </w:t>
      </w:r>
      <w:r w:rsidR="007F1BF7" w:rsidRPr="00BD523F">
        <w:rPr>
          <w:sz w:val="24"/>
          <w:szCs w:val="24"/>
        </w:rPr>
        <w:t>С</w:t>
      </w:r>
      <w:r w:rsidRPr="00FE138C">
        <w:rPr>
          <w:sz w:val="24"/>
          <w:szCs w:val="24"/>
        </w:rPr>
        <w:t xml:space="preserve">тороне через </w:t>
      </w:r>
      <w:r w:rsidR="007F1BF7" w:rsidRPr="00BD523F">
        <w:rPr>
          <w:sz w:val="24"/>
          <w:szCs w:val="24"/>
        </w:rPr>
        <w:t>о</w:t>
      </w:r>
      <w:r w:rsidRPr="00FE138C">
        <w:rPr>
          <w:sz w:val="24"/>
          <w:szCs w:val="24"/>
        </w:rPr>
        <w:t>ператора.</w:t>
      </w:r>
    </w:p>
    <w:p w14:paraId="590A462B" w14:textId="2E3A8E40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При согласии с содержанием Документа, Получающая Сторона не позднее трех рабочих дней</w:t>
      </w:r>
      <w:r w:rsidRPr="00BD523F" w:rsidDel="0034591E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 xml:space="preserve">формирует </w:t>
      </w:r>
      <w:r w:rsidR="00973A7E" w:rsidRPr="00BD523F">
        <w:rPr>
          <w:sz w:val="24"/>
          <w:szCs w:val="24"/>
        </w:rPr>
        <w:t>у</w:t>
      </w:r>
      <w:r w:rsidRPr="00BD523F">
        <w:rPr>
          <w:sz w:val="24"/>
          <w:szCs w:val="24"/>
        </w:rPr>
        <w:t>ведомление о принятии (УОП) подписывает</w:t>
      </w:r>
      <w:r w:rsidR="00973A7E" w:rsidRPr="00BD523F">
        <w:rPr>
          <w:sz w:val="24"/>
          <w:szCs w:val="24"/>
        </w:rPr>
        <w:t xml:space="preserve"> </w:t>
      </w:r>
      <w:r w:rsidR="00E05A68" w:rsidRPr="00BD523F">
        <w:rPr>
          <w:sz w:val="24"/>
          <w:szCs w:val="24"/>
        </w:rPr>
        <w:t>ЭД КЭП</w:t>
      </w:r>
      <w:r w:rsidRPr="00BD523F">
        <w:rPr>
          <w:sz w:val="24"/>
          <w:szCs w:val="24"/>
        </w:rPr>
        <w:t xml:space="preserve"> и отправляет </w:t>
      </w:r>
      <w:r w:rsidR="00973A7E" w:rsidRPr="00BD523F">
        <w:rPr>
          <w:sz w:val="24"/>
          <w:szCs w:val="24"/>
        </w:rPr>
        <w:t>н</w:t>
      </w:r>
      <w:r w:rsidRPr="00BD523F">
        <w:rPr>
          <w:sz w:val="24"/>
          <w:szCs w:val="24"/>
        </w:rPr>
        <w:t xml:space="preserve">аправляющей Стороне через </w:t>
      </w:r>
      <w:r w:rsidR="00973A7E" w:rsidRPr="00BD523F">
        <w:rPr>
          <w:sz w:val="24"/>
          <w:szCs w:val="24"/>
        </w:rPr>
        <w:t>о</w:t>
      </w:r>
      <w:r w:rsidRPr="00BD523F">
        <w:rPr>
          <w:sz w:val="24"/>
          <w:szCs w:val="24"/>
        </w:rPr>
        <w:t>ператора.</w:t>
      </w:r>
    </w:p>
    <w:p w14:paraId="7A32B76F" w14:textId="291275D6" w:rsidR="00475B3F" w:rsidRPr="00BD523F" w:rsidRDefault="00475B3F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В случае</w:t>
      </w:r>
      <w:r w:rsidR="00973A7E" w:rsidRPr="00BD523F">
        <w:rPr>
          <w:sz w:val="24"/>
          <w:szCs w:val="24"/>
        </w:rPr>
        <w:t>,</w:t>
      </w:r>
      <w:r w:rsidRPr="00BD523F">
        <w:rPr>
          <w:sz w:val="24"/>
          <w:szCs w:val="24"/>
        </w:rPr>
        <w:t xml:space="preserve"> если </w:t>
      </w:r>
      <w:r w:rsidR="00973A7E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 xml:space="preserve">олучающая Сторона имеет претензии по полученным документам или выявляется несоответствие заявленной </w:t>
      </w:r>
      <w:r w:rsidR="00E05A68" w:rsidRPr="00BD523F">
        <w:rPr>
          <w:sz w:val="24"/>
          <w:szCs w:val="24"/>
        </w:rPr>
        <w:t>КЭП</w:t>
      </w:r>
      <w:r w:rsidRPr="00BD523F">
        <w:rPr>
          <w:sz w:val="24"/>
          <w:szCs w:val="24"/>
        </w:rPr>
        <w:t>, выполняется отклонение документа. По телекоммуникационным каналам связи направляется сообщение об отклонении, содержащее в тексте причины отклонения.</w:t>
      </w:r>
    </w:p>
    <w:p w14:paraId="06B41909" w14:textId="77777777" w:rsidR="00475B3F" w:rsidRPr="00FE138C" w:rsidRDefault="00475B3F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46311D8D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ПРОЧИЕ УСЛОВИЯ</w:t>
      </w:r>
    </w:p>
    <w:p w14:paraId="6547754D" w14:textId="5F4C3F1A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В случае невозможности и далее производить обмен документами в электронном </w:t>
      </w:r>
      <w:r w:rsidRPr="00BD523F">
        <w:rPr>
          <w:sz w:val="24"/>
          <w:szCs w:val="24"/>
        </w:rPr>
        <w:lastRenderedPageBreak/>
        <w:t xml:space="preserve">виде (неполучение извещений о получении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отсутствие любого вида связи с </w:t>
      </w:r>
      <w:r w:rsidR="00973A7E" w:rsidRPr="00BD523F">
        <w:rPr>
          <w:sz w:val="24"/>
          <w:szCs w:val="24"/>
        </w:rPr>
        <w:t>п</w:t>
      </w:r>
      <w:r w:rsidRPr="00BD523F">
        <w:rPr>
          <w:sz w:val="24"/>
          <w:szCs w:val="24"/>
        </w:rPr>
        <w:t xml:space="preserve">олучающей Стороной и пр.) </w:t>
      </w:r>
      <w:r w:rsidR="00973A7E" w:rsidRPr="00BD523F">
        <w:rPr>
          <w:sz w:val="24"/>
          <w:szCs w:val="24"/>
        </w:rPr>
        <w:t>н</w:t>
      </w:r>
      <w:r w:rsidRPr="00BD523F">
        <w:rPr>
          <w:sz w:val="24"/>
          <w:szCs w:val="24"/>
        </w:rPr>
        <w:t xml:space="preserve">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</w:t>
      </w:r>
      <w:r w:rsidR="00E05A68" w:rsidRPr="00BD523F">
        <w:rPr>
          <w:sz w:val="24"/>
          <w:szCs w:val="24"/>
        </w:rPr>
        <w:t>ЭДО</w:t>
      </w:r>
      <w:r w:rsidR="00973A7E" w:rsidRPr="00BD523F">
        <w:rPr>
          <w:sz w:val="24"/>
          <w:szCs w:val="24"/>
        </w:rPr>
        <w:t xml:space="preserve"> </w:t>
      </w:r>
      <w:r w:rsidRPr="00BD523F">
        <w:rPr>
          <w:sz w:val="24"/>
          <w:szCs w:val="24"/>
        </w:rPr>
        <w:t>на основании настоящего Соглашения.</w:t>
      </w:r>
    </w:p>
    <w:p w14:paraId="016BE4F7" w14:textId="0BC4F23D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Стороны обязуются информировать друг друга о полномочиях владельцев </w:t>
      </w:r>
      <w:r w:rsidR="00973A7E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ертификатов, а также об ограничениях в использовании </w:t>
      </w:r>
      <w:r w:rsidR="00973A7E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>ертификатов.</w:t>
      </w:r>
    </w:p>
    <w:p w14:paraId="233B90FA" w14:textId="51AA0779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Стороны настоящего Соглашения оставляют за собой право в любой момент ввести в </w:t>
      </w:r>
      <w:r w:rsidR="00E05A68" w:rsidRPr="00BD523F">
        <w:rPr>
          <w:sz w:val="24"/>
          <w:szCs w:val="24"/>
        </w:rPr>
        <w:t>ЭДО</w:t>
      </w:r>
      <w:r w:rsidRPr="00BD523F">
        <w:rPr>
          <w:sz w:val="24"/>
          <w:szCs w:val="24"/>
        </w:rPr>
        <w:t xml:space="preserve"> любые иные формализованные и неформализованные </w:t>
      </w:r>
      <w:r w:rsidR="00E05A68" w:rsidRPr="00BD523F">
        <w:rPr>
          <w:sz w:val="24"/>
          <w:szCs w:val="24"/>
        </w:rPr>
        <w:t>ЭД</w:t>
      </w:r>
      <w:r w:rsidR="00981D0E" w:rsidRPr="00BD523F">
        <w:rPr>
          <w:sz w:val="24"/>
          <w:szCs w:val="24"/>
        </w:rPr>
        <w:t>,</w:t>
      </w:r>
      <w:r w:rsidRPr="00BD523F">
        <w:rPr>
          <w:sz w:val="24"/>
          <w:szCs w:val="24"/>
        </w:rPr>
        <w:t xml:space="preserve"> </w:t>
      </w:r>
      <w:r w:rsidR="00F73B4C" w:rsidRPr="00BD523F">
        <w:rPr>
          <w:sz w:val="24"/>
          <w:szCs w:val="24"/>
        </w:rPr>
        <w:t>прямо не указанные в Приложении</w:t>
      </w:r>
      <w:r w:rsidR="00981D0E" w:rsidRPr="00FE138C">
        <w:rPr>
          <w:sz w:val="24"/>
          <w:szCs w:val="24"/>
        </w:rPr>
        <w:t xml:space="preserve"> 1 к настоящему Соглашению, и применять при обмене такими документами правила, установленные настоящим Соглашением, за исключением случаев,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</w:t>
      </w:r>
      <w:r w:rsidRPr="00BD523F">
        <w:rPr>
          <w:sz w:val="24"/>
          <w:szCs w:val="24"/>
        </w:rPr>
        <w:t>.</w:t>
      </w:r>
    </w:p>
    <w:p w14:paraId="3F3597F8" w14:textId="4F10EF69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Степень конфиденциальности информации, передаваемой в соответствии с положениями настоящего Соглашения, определяется в </w:t>
      </w:r>
      <w:r w:rsidR="00981D0E" w:rsidRPr="00BD523F">
        <w:rPr>
          <w:sz w:val="24"/>
          <w:szCs w:val="24"/>
        </w:rPr>
        <w:t>Д</w:t>
      </w:r>
      <w:r w:rsidRPr="00BD523F">
        <w:rPr>
          <w:sz w:val="24"/>
          <w:szCs w:val="24"/>
        </w:rPr>
        <w:t xml:space="preserve">оговоре, к которому относится </w:t>
      </w:r>
      <w:r w:rsidR="00E05A68" w:rsidRPr="00BD523F">
        <w:rPr>
          <w:sz w:val="24"/>
          <w:szCs w:val="24"/>
        </w:rPr>
        <w:t>ЭД</w:t>
      </w:r>
      <w:r w:rsidRPr="00BD523F">
        <w:rPr>
          <w:sz w:val="24"/>
          <w:szCs w:val="24"/>
        </w:rPr>
        <w:t xml:space="preserve">, либо в связи с исполнением которого он направляется. </w:t>
      </w:r>
    </w:p>
    <w:p w14:paraId="0613DF93" w14:textId="76290C76" w:rsidR="003D7FF7" w:rsidRPr="00BD523F" w:rsidRDefault="003857CA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Настоящее Соглашение может быть подписано уполномоченными представителями </w:t>
      </w:r>
      <w:r w:rsidR="00973A7E" w:rsidRPr="00BD523F">
        <w:rPr>
          <w:sz w:val="24"/>
          <w:szCs w:val="24"/>
        </w:rPr>
        <w:t>С</w:t>
      </w:r>
      <w:r w:rsidRPr="00BD523F">
        <w:rPr>
          <w:sz w:val="24"/>
          <w:szCs w:val="24"/>
        </w:rPr>
        <w:t xml:space="preserve">торон </w:t>
      </w:r>
      <w:r w:rsidR="00967EC6" w:rsidRPr="00BD523F">
        <w:rPr>
          <w:sz w:val="24"/>
          <w:szCs w:val="24"/>
        </w:rPr>
        <w:t xml:space="preserve">с использованием усиленной </w:t>
      </w:r>
      <w:r w:rsidR="00BD523F" w:rsidRPr="00BD523F">
        <w:rPr>
          <w:sz w:val="24"/>
          <w:szCs w:val="24"/>
        </w:rPr>
        <w:t>КЭП</w:t>
      </w:r>
      <w:r w:rsidR="00967EC6" w:rsidRPr="00BD523F">
        <w:rPr>
          <w:sz w:val="24"/>
          <w:szCs w:val="24"/>
        </w:rPr>
        <w:t xml:space="preserve"> в соответствии </w:t>
      </w:r>
      <w:r w:rsidR="00FE4A8D" w:rsidRPr="00BD523F">
        <w:rPr>
          <w:sz w:val="24"/>
          <w:szCs w:val="24"/>
        </w:rPr>
        <w:t xml:space="preserve"> </w:t>
      </w:r>
      <w:r w:rsidR="00650280"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с Приложением _ к Договору / Разделом _ Договора"/>
            </w:textInput>
          </w:ffData>
        </w:fldChar>
      </w:r>
      <w:bookmarkStart w:id="0" w:name="ТекстовоеПоле1"/>
      <w:r w:rsidR="00650280">
        <w:rPr>
          <w:sz w:val="24"/>
          <w:szCs w:val="24"/>
        </w:rPr>
        <w:instrText xml:space="preserve"> FORMTEXT </w:instrText>
      </w:r>
      <w:r w:rsidR="00650280">
        <w:rPr>
          <w:sz w:val="24"/>
          <w:szCs w:val="24"/>
        </w:rPr>
      </w:r>
      <w:r w:rsidR="00650280">
        <w:rPr>
          <w:sz w:val="24"/>
          <w:szCs w:val="24"/>
        </w:rPr>
        <w:fldChar w:fldCharType="separate"/>
      </w:r>
      <w:r w:rsidR="00650280">
        <w:rPr>
          <w:noProof/>
          <w:sz w:val="24"/>
          <w:szCs w:val="24"/>
        </w:rPr>
        <w:t>с Приложением _ к Договору / Разделом _ Договора</w:t>
      </w:r>
      <w:r w:rsidR="00650280">
        <w:rPr>
          <w:sz w:val="24"/>
          <w:szCs w:val="24"/>
        </w:rPr>
        <w:fldChar w:fldCharType="end"/>
      </w:r>
      <w:bookmarkEnd w:id="0"/>
    </w:p>
    <w:p w14:paraId="6FAB1DA9" w14:textId="77777777" w:rsidR="003857CA" w:rsidRPr="00BD523F" w:rsidRDefault="003857CA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129DC30D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РАЗРЕШЕНИЕ СПОРОВ</w:t>
      </w:r>
    </w:p>
    <w:p w14:paraId="49507781" w14:textId="6658BD43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F73B4C" w:rsidRPr="00BD523F">
        <w:rPr>
          <w:sz w:val="24"/>
          <w:szCs w:val="24"/>
        </w:rPr>
        <w:t>Д</w:t>
      </w:r>
      <w:r w:rsidRPr="00BD523F">
        <w:rPr>
          <w:sz w:val="24"/>
          <w:szCs w:val="24"/>
        </w:rPr>
        <w:t xml:space="preserve">оговоре, к которому относится Документ, либо в связи с исполнением которого он направляется. </w:t>
      </w:r>
    </w:p>
    <w:p w14:paraId="2F056908" w14:textId="77777777" w:rsidR="00007FE2" w:rsidRPr="00BD523F" w:rsidRDefault="00007FE2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</w:p>
    <w:p w14:paraId="7D9B1139" w14:textId="77777777" w:rsidR="0067597C" w:rsidRPr="00BD523F" w:rsidRDefault="0067597C" w:rsidP="00FE138C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50" w:lineRule="exact"/>
        <w:ind w:firstLine="357"/>
        <w:rPr>
          <w:b/>
          <w:sz w:val="24"/>
          <w:szCs w:val="24"/>
        </w:rPr>
      </w:pPr>
      <w:r w:rsidRPr="00BD523F">
        <w:rPr>
          <w:b/>
          <w:sz w:val="24"/>
          <w:szCs w:val="24"/>
        </w:rPr>
        <w:t>ДЕЙСТВИЕ СОГЛАШЕНИЯ И ПОРЯДОК ЕГО ИЗМЕНЕНИЯ</w:t>
      </w:r>
    </w:p>
    <w:p w14:paraId="40F0B630" w14:textId="77777777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Настоящее Соглашение вступает в силу с даты его подписания Сторонами. Настоящее Соглашение заключено на неопределенный срок.</w:t>
      </w:r>
    </w:p>
    <w:p w14:paraId="6D8A1A4A" w14:textId="77777777" w:rsidR="0067597C" w:rsidRPr="00BD523F" w:rsidRDefault="0067597C" w:rsidP="00FE138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0" w:lineRule="exact"/>
        <w:ind w:firstLine="357"/>
        <w:jc w:val="both"/>
        <w:rPr>
          <w:sz w:val="24"/>
          <w:szCs w:val="24"/>
        </w:rPr>
      </w:pPr>
      <w:r w:rsidRPr="00BD523F">
        <w:rPr>
          <w:sz w:val="24"/>
          <w:szCs w:val="24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14:paraId="300B992D" w14:textId="0A33800F" w:rsidR="00475B3F" w:rsidRPr="009A5896" w:rsidRDefault="00BD05D0" w:rsidP="00FE138C">
      <w:pPr>
        <w:pStyle w:val="4"/>
        <w:shd w:val="clear" w:color="auto" w:fill="auto"/>
        <w:tabs>
          <w:tab w:val="left" w:pos="993"/>
        </w:tabs>
        <w:spacing w:line="250" w:lineRule="exact"/>
        <w:ind w:firstLine="0"/>
        <w:jc w:val="both"/>
        <w:rPr>
          <w:sz w:val="24"/>
          <w:szCs w:val="24"/>
        </w:rPr>
      </w:pPr>
      <w:r w:rsidRPr="00BD523F">
        <w:t xml:space="preserve">Соглашения об изменении, продлении срока действия или досрочном </w:t>
      </w:r>
      <w:r w:rsidRPr="00FE138C">
        <w:rPr>
          <w:sz w:val="24"/>
          <w:szCs w:val="24"/>
        </w:rPr>
        <w:t xml:space="preserve">прекращении настоящего </w:t>
      </w:r>
      <w:r w:rsidRPr="009A5896">
        <w:rPr>
          <w:sz w:val="24"/>
          <w:szCs w:val="24"/>
        </w:rPr>
        <w:t xml:space="preserve">Соглашения могут быть </w:t>
      </w:r>
      <w:r w:rsidR="00BD523F" w:rsidRPr="009A5896">
        <w:rPr>
          <w:sz w:val="24"/>
          <w:szCs w:val="24"/>
        </w:rPr>
        <w:t xml:space="preserve">подписаны с использованием КЭП и/или в виде бумажных документов, подписанных Сторонами собственноручно. </w:t>
      </w:r>
    </w:p>
    <w:p w14:paraId="0B3C6C38" w14:textId="37C93769" w:rsidR="00B3093D" w:rsidRDefault="00B3093D" w:rsidP="00475B3F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14:paraId="6B916289" w14:textId="77777777" w:rsidR="001930C1" w:rsidRPr="001930C1" w:rsidRDefault="001930C1" w:rsidP="001930C1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hAnsi="Times New Roman" w:cs="Times New Roman"/>
          <w:b/>
          <w:bCs/>
          <w:spacing w:val="36"/>
          <w:sz w:val="20"/>
          <w:szCs w:val="20"/>
        </w:rPr>
      </w:pPr>
      <w:r w:rsidRPr="001930C1">
        <w:rPr>
          <w:rFonts w:ascii="Times New Roman" w:hAnsi="Times New Roman" w:cs="Times New Roman"/>
          <w:b/>
          <w:bCs/>
          <w:spacing w:val="36"/>
          <w:sz w:val="20"/>
          <w:szCs w:val="20"/>
        </w:rPr>
        <w:t>конец формы</w:t>
      </w:r>
    </w:p>
    <w:p w14:paraId="3D5F9135" w14:textId="11BAB029" w:rsidR="00A87DD2" w:rsidRDefault="00A87DD2" w:rsidP="00475B3F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14:paraId="4204C646" w14:textId="3A1EC3DF" w:rsidR="00A87DD2" w:rsidRDefault="001930C1" w:rsidP="00475B3F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  <w:r w:rsidRPr="001930C1">
        <w:rPr>
          <w:sz w:val="24"/>
          <w:szCs w:val="24"/>
        </w:rPr>
        <w:t>Согласовано в качестве формы</w:t>
      </w:r>
    </w:p>
    <w:p w14:paraId="3541F0E7" w14:textId="625BCE5C" w:rsidR="00A87DD2" w:rsidRPr="00EF4459" w:rsidRDefault="00A87DD2" w:rsidP="00A87DD2">
      <w:pPr>
        <w:spacing w:before="120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5"/>
        <w:gridCol w:w="788"/>
        <w:gridCol w:w="1486"/>
        <w:gridCol w:w="3058"/>
      </w:tblGrid>
      <w:tr w:rsidR="00A87DD2" w:rsidRPr="00CB4253" w14:paraId="3623C960" w14:textId="77777777" w:rsidTr="00504B44">
        <w:trPr>
          <w:trHeight w:val="249"/>
        </w:trPr>
        <w:tc>
          <w:tcPr>
            <w:tcW w:w="2151" w:type="pct"/>
            <w:noWrap/>
          </w:tcPr>
          <w:p w14:paraId="51F37437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4253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</w:rPr>
              <w:t>АО "ВЧНГ"</w:t>
            </w:r>
            <w:r>
              <w:rPr>
                <w:rFonts w:ascii="Times New Roman" w:hAnsi="Times New Roman" w:cs="Times New Roman"/>
                <w:i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03BE4F61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6F7F735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</w:rPr>
              <w:t>Заместитель генерального директора по снабжению</w:t>
            </w:r>
            <w:r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61D38438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  <w:p w14:paraId="0A843BA1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pct"/>
            <w:gridSpan w:val="2"/>
            <w:noWrap/>
          </w:tcPr>
          <w:p w14:paraId="0DF03674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4253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</w:rPr>
            </w:r>
            <w:r w:rsidRPr="00CB4253">
              <w:rPr>
                <w:rFonts w:ascii="Times New Roman" w:hAnsi="Times New Roman" w:cs="Times New Roman"/>
                <w:i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365C500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2436812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EFC308F" w14:textId="77777777" w:rsidR="00A87DD2" w:rsidRPr="00CB4253" w:rsidRDefault="00A87DD2" w:rsidP="00504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4253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</w:rPr>
            </w:r>
            <w:r w:rsidRPr="00CB4253">
              <w:rPr>
                <w:rFonts w:ascii="Times New Roman" w:hAnsi="Times New Roman" w:cs="Times New Roman"/>
                <w:i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5BDFDCBB" w14:textId="77777777" w:rsidR="00A87DD2" w:rsidRPr="00CB4253" w:rsidRDefault="00A87DD2" w:rsidP="00504B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87DD2" w:rsidRPr="00CB4253" w14:paraId="522F698A" w14:textId="77777777" w:rsidTr="00504B44">
        <w:trPr>
          <w:trHeight w:val="249"/>
        </w:trPr>
        <w:tc>
          <w:tcPr>
            <w:tcW w:w="2572" w:type="pct"/>
            <w:gridSpan w:val="2"/>
            <w:noWrap/>
          </w:tcPr>
          <w:p w14:paraId="15F140BE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noWrap/>
          </w:tcPr>
          <w:p w14:paraId="634D7CD5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noWrap/>
          </w:tcPr>
          <w:p w14:paraId="2EBADFFB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</w:tc>
      </w:tr>
      <w:tr w:rsidR="00A87DD2" w:rsidRPr="00CB4253" w14:paraId="7D653F08" w14:textId="77777777" w:rsidTr="00504B44">
        <w:trPr>
          <w:trHeight w:val="249"/>
        </w:trPr>
        <w:tc>
          <w:tcPr>
            <w:tcW w:w="2572" w:type="pct"/>
            <w:gridSpan w:val="2"/>
            <w:noWrap/>
          </w:tcPr>
          <w:p w14:paraId="7FF0A64D" w14:textId="77777777" w:rsidR="00A87DD2" w:rsidRPr="00CB4253" w:rsidRDefault="00A87DD2" w:rsidP="00504B44">
            <w:pPr>
              <w:rPr>
                <w:rFonts w:ascii="Times New Roman" w:hAnsi="Times New Roman" w:cs="Times New Roman"/>
                <w:b/>
                <w:bCs/>
              </w:rPr>
            </w:pPr>
            <w:r w:rsidRPr="00CB4253">
              <w:rPr>
                <w:rFonts w:ascii="Times New Roman" w:hAnsi="Times New Roman" w:cs="Times New Roman"/>
                <w:b/>
                <w:bCs/>
              </w:rPr>
              <w:t>________________ /</w:t>
            </w:r>
            <w:r w:rsidRPr="00CB42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</w:rPr>
              <w:t>П.С. Андреев</w:t>
            </w:r>
            <w:r>
              <w:rPr>
                <w:rFonts w:ascii="Times New Roman" w:hAnsi="Times New Roman" w:cs="Times New Roman"/>
                <w:i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</w:rPr>
              <w:t>/</w:t>
            </w:r>
          </w:p>
          <w:p w14:paraId="4E28C9A3" w14:textId="77777777" w:rsidR="00A87DD2" w:rsidRPr="00CB4253" w:rsidRDefault="00A87DD2" w:rsidP="00504B44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0DCC6130" w14:textId="77777777" w:rsidR="00A87DD2" w:rsidRPr="00CB4253" w:rsidRDefault="00A87DD2" w:rsidP="00504B44">
            <w:pPr>
              <w:rPr>
                <w:rFonts w:ascii="Times New Roman" w:hAnsi="Times New Roman" w:cs="Times New Roman"/>
                <w:b/>
                <w:bCs/>
              </w:rPr>
            </w:pPr>
            <w:r w:rsidRPr="00CB4253">
              <w:rPr>
                <w:rFonts w:ascii="Times New Roman" w:hAnsi="Times New Roman" w:cs="Times New Roman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</w:rPr>
            </w:r>
            <w:r w:rsidRPr="00CB4253">
              <w:rPr>
                <w:rFonts w:ascii="Times New Roman" w:hAnsi="Times New Roman" w:cs="Times New Roman"/>
                <w:i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</w:rPr>
              <w:t>/</w:t>
            </w:r>
          </w:p>
          <w:p w14:paraId="74B92249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</w:p>
        </w:tc>
      </w:tr>
      <w:tr w:rsidR="00A87DD2" w:rsidRPr="00CB4253" w14:paraId="19CBA359" w14:textId="77777777" w:rsidTr="00504B44">
        <w:trPr>
          <w:trHeight w:val="249"/>
        </w:trPr>
        <w:tc>
          <w:tcPr>
            <w:tcW w:w="2572" w:type="pct"/>
            <w:gridSpan w:val="2"/>
            <w:noWrap/>
          </w:tcPr>
          <w:p w14:paraId="30300121" w14:textId="77777777" w:rsidR="00A87DD2" w:rsidRPr="00CB4253" w:rsidRDefault="00A87DD2" w:rsidP="00504B44">
            <w:pPr>
              <w:rPr>
                <w:rFonts w:ascii="Times New Roman" w:hAnsi="Times New Roman" w:cs="Times New Roman"/>
                <w:bCs/>
              </w:rPr>
            </w:pPr>
            <w:r w:rsidRPr="00CB4253">
              <w:rPr>
                <w:rFonts w:ascii="Times New Roman" w:hAnsi="Times New Roman" w:cs="Times New Roman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CA82621" w14:textId="77777777" w:rsidR="00A87DD2" w:rsidRPr="00CB4253" w:rsidRDefault="00A87DD2" w:rsidP="00504B44">
            <w:pPr>
              <w:rPr>
                <w:rFonts w:ascii="Times New Roman" w:hAnsi="Times New Roman" w:cs="Times New Roman"/>
              </w:rPr>
            </w:pPr>
            <w:r w:rsidRPr="00CB4253">
              <w:rPr>
                <w:rFonts w:ascii="Times New Roman" w:hAnsi="Times New Roman" w:cs="Times New Roman"/>
              </w:rPr>
              <w:t xml:space="preserve">                      М.П.</w:t>
            </w:r>
          </w:p>
        </w:tc>
      </w:tr>
    </w:tbl>
    <w:p w14:paraId="74962418" w14:textId="4E574A74" w:rsidR="00EF4459" w:rsidRPr="00877064" w:rsidRDefault="00EF4459" w:rsidP="00EF4459">
      <w:pPr>
        <w:jc w:val="both"/>
      </w:pPr>
    </w:p>
    <w:p w14:paraId="3EF3AC49" w14:textId="77777777" w:rsidR="0036657F" w:rsidRPr="00C11E2E" w:rsidRDefault="0036657F" w:rsidP="005120E2">
      <w:pPr>
        <w:ind w:firstLine="426"/>
        <w:jc w:val="both"/>
        <w:rPr>
          <w:rFonts w:ascii="Times New Roman" w:eastAsia="Times New Roman" w:hAnsi="Times New Roman" w:cs="Times New Roman"/>
        </w:rPr>
        <w:sectPr w:rsidR="0036657F" w:rsidRPr="00C11E2E" w:rsidSect="00775D13">
          <w:footerReference w:type="default" r:id="rId8"/>
          <w:type w:val="continuous"/>
          <w:pgSz w:w="11909" w:h="16834"/>
          <w:pgMar w:top="709" w:right="851" w:bottom="851" w:left="1701" w:header="0" w:footer="6" w:gutter="0"/>
          <w:pgNumType w:start="54"/>
          <w:cols w:space="720"/>
          <w:noEndnote/>
          <w:docGrid w:linePitch="360"/>
        </w:sectPr>
      </w:pPr>
      <w:bookmarkStart w:id="1" w:name="_GoBack"/>
      <w:bookmarkEnd w:id="1"/>
    </w:p>
    <w:p w14:paraId="25253C9F" w14:textId="77777777" w:rsidR="00A6751E" w:rsidRDefault="00FE4C4A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 w:rsidRPr="003A2FF7">
        <w:rPr>
          <w:b/>
          <w:sz w:val="24"/>
          <w:szCs w:val="24"/>
        </w:rPr>
        <w:lastRenderedPageBreak/>
        <w:t>Приложение №1</w:t>
      </w:r>
    </w:p>
    <w:p w14:paraId="209359E9" w14:textId="736AEAA5" w:rsidR="0003009F" w:rsidRPr="003A2FF7" w:rsidRDefault="0003009F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D53145">
        <w:rPr>
          <w:b/>
          <w:sz w:val="24"/>
          <w:szCs w:val="24"/>
        </w:rPr>
        <w:t>Соглашению</w:t>
      </w:r>
      <w:r>
        <w:rPr>
          <w:b/>
          <w:sz w:val="24"/>
          <w:szCs w:val="24"/>
        </w:rPr>
        <w:t xml:space="preserve"> №</w:t>
      </w:r>
      <w:r w:rsidR="00B01C4E" w:rsidRPr="00B01C4E">
        <w:t xml:space="preserve"> </w:t>
      </w:r>
      <w:r w:rsidR="00446ED8">
        <w:rPr>
          <w:b/>
          <w:sz w:val="24"/>
          <w:szCs w:val="24"/>
        </w:rPr>
        <w:softHyphen/>
        <w:t>______</w:t>
      </w:r>
      <w:r w:rsidR="00B01C4E" w:rsidRPr="00B01C4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от________</w:t>
      </w:r>
    </w:p>
    <w:p w14:paraId="2EE465D7" w14:textId="77777777" w:rsidR="00A6751E" w:rsidRDefault="00A6751E" w:rsidP="00FE138C">
      <w:pPr>
        <w:pStyle w:val="4"/>
        <w:shd w:val="clear" w:color="auto" w:fill="auto"/>
        <w:spacing w:line="360" w:lineRule="auto"/>
        <w:ind w:firstLine="0"/>
        <w:jc w:val="left"/>
        <w:rPr>
          <w:b/>
          <w:sz w:val="24"/>
          <w:szCs w:val="24"/>
        </w:rPr>
      </w:pPr>
    </w:p>
    <w:p w14:paraId="72E41326" w14:textId="67B8B5D9" w:rsidR="008E115F" w:rsidRDefault="000755E6" w:rsidP="00FE138C">
      <w:pPr>
        <w:pStyle w:val="4"/>
        <w:shd w:val="clear" w:color="auto" w:fill="auto"/>
        <w:spacing w:line="360" w:lineRule="auto"/>
        <w:ind w:firstLine="0"/>
        <w:rPr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14:paraId="78A8F2B6" w14:textId="3425340D" w:rsidR="00605874" w:rsidRDefault="009E6704" w:rsidP="00FE138C">
      <w:pPr>
        <w:pStyle w:val="4"/>
        <w:shd w:val="clear" w:color="auto" w:fill="auto"/>
        <w:spacing w:line="360" w:lineRule="auto"/>
        <w:ind w:firstLine="0"/>
        <w:rPr>
          <w:sz w:val="24"/>
          <w:szCs w:val="24"/>
        </w:rPr>
      </w:pPr>
      <w:r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Pr="008E115F">
        <w:rPr>
          <w:sz w:val="24"/>
          <w:szCs w:val="24"/>
        </w:rPr>
        <w:t xml:space="preserve"> составляет набор описанных ниже документов.</w:t>
      </w:r>
    </w:p>
    <w:p w14:paraId="79D01BB3" w14:textId="124AB7FC" w:rsidR="00605874" w:rsidRPr="00605874" w:rsidRDefault="00605874" w:rsidP="00FE138C">
      <w:pPr>
        <w:pStyle w:val="4"/>
        <w:shd w:val="clear" w:color="auto" w:fill="auto"/>
        <w:spacing w:line="360" w:lineRule="auto"/>
        <w:ind w:firstLine="0"/>
        <w:rPr>
          <w:b/>
        </w:rPr>
      </w:pPr>
      <w:r w:rsidRPr="00605874">
        <w:rPr>
          <w:b/>
        </w:rPr>
        <w:t>Таблица 1. Перечень формализованных электронных документов</w:t>
      </w:r>
    </w:p>
    <w:tbl>
      <w:tblPr>
        <w:tblOverlap w:val="never"/>
        <w:tblW w:w="1039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6700"/>
        <w:gridCol w:w="1898"/>
      </w:tblGrid>
      <w:tr w:rsidR="00214020" w:rsidRPr="00605874" w14:paraId="2F65D979" w14:textId="77777777" w:rsidTr="00FE138C">
        <w:trPr>
          <w:trHeight w:val="538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3A78D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b/>
                <w:color w:val="auto"/>
                <w:szCs w:val="20"/>
              </w:rPr>
            </w:pPr>
            <w:r w:rsidRPr="00605874">
              <w:rPr>
                <w:b/>
                <w:color w:val="auto"/>
                <w:szCs w:val="20"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F9A13" w14:textId="77777777" w:rsidR="00214020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b/>
                <w:color w:val="auto"/>
                <w:szCs w:val="20"/>
                <w:shd w:val="clear" w:color="auto" w:fill="FFFFFF"/>
                <w:lang w:val="en-US"/>
              </w:rPr>
            </w:pPr>
            <w:r w:rsidRPr="00605874">
              <w:rPr>
                <w:b/>
                <w:color w:val="auto"/>
                <w:szCs w:val="20"/>
                <w:shd w:val="clear" w:color="auto" w:fill="FFFFFF"/>
              </w:rPr>
              <w:t>Формат электронного документа</w:t>
            </w:r>
            <w:r>
              <w:rPr>
                <w:b/>
                <w:color w:val="auto"/>
                <w:szCs w:val="20"/>
                <w:shd w:val="clear" w:color="auto" w:fill="FFFFFF"/>
                <w:lang w:val="en-US"/>
              </w:rPr>
              <w:t>*</w:t>
            </w:r>
          </w:p>
          <w:p w14:paraId="1BC69A2E" w14:textId="77777777" w:rsidR="00214020" w:rsidRPr="00827779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b/>
                <w:color w:val="auto"/>
                <w:szCs w:val="20"/>
                <w:lang w:val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590EF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b/>
                <w:color w:val="auto"/>
                <w:szCs w:val="20"/>
              </w:rPr>
            </w:pPr>
            <w:r w:rsidRPr="00605874">
              <w:rPr>
                <w:b/>
                <w:color w:val="auto"/>
                <w:szCs w:val="20"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214020" w:rsidRPr="00605874" w14:paraId="7C6168C3" w14:textId="77777777" w:rsidTr="00FE138C">
        <w:trPr>
          <w:trHeight w:val="51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4B6B8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  <w:shd w:val="clear" w:color="auto" w:fill="FFFFFF"/>
              </w:rPr>
              <w:t>Счет-фактура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2A0C9" w14:textId="077E711E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r w:rsidRPr="00605874">
              <w:rPr>
                <w:color w:val="auto"/>
                <w:szCs w:val="20"/>
                <w:lang w:val="en-US"/>
              </w:rPr>
              <w:t>xml</w:t>
            </w:r>
            <w:r w:rsidRPr="00605874">
              <w:rPr>
                <w:color w:val="auto"/>
                <w:szCs w:val="20"/>
              </w:rPr>
              <w:t xml:space="preserve">, утвержденном </w:t>
            </w:r>
            <w:r w:rsidR="00E63430" w:rsidRPr="00E63430">
              <w:rPr>
                <w:color w:val="auto"/>
                <w:szCs w:val="20"/>
              </w:rPr>
              <w:t>Приказ</w:t>
            </w:r>
            <w:r w:rsidR="00E63430">
              <w:rPr>
                <w:color w:val="auto"/>
                <w:szCs w:val="20"/>
              </w:rPr>
              <w:t>ом</w:t>
            </w:r>
            <w:r w:rsidR="00E63430" w:rsidRPr="00E63430">
              <w:rPr>
                <w:color w:val="auto"/>
                <w:szCs w:val="20"/>
              </w:rPr>
              <w:t xml:space="preserve"> ФНС России от 19.12.2023 N ЕД-7-26/970@ "Об утверждении форматов счета-фактуры, универсального передаточного документа, включающего счет-фактуру,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выставляемый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представления документа об отгрузке товаров (выполнении работ), передаче имущественных прав (документа об оказании услуг) в электронной форме" (Зарегистрировано в Минюсте России 26.01.2024 N 77001)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F273F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  <w:shd w:val="clear" w:color="auto" w:fill="FFFFFF"/>
              </w:rPr>
              <w:t>Счет-фактура</w:t>
            </w:r>
          </w:p>
        </w:tc>
      </w:tr>
      <w:tr w:rsidR="00214020" w:rsidRPr="00605874" w14:paraId="5A18209A" w14:textId="77777777" w:rsidTr="00FE138C">
        <w:trPr>
          <w:trHeight w:val="51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CE89E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>Корректировочный</w:t>
            </w:r>
            <w:r w:rsidRPr="00605874">
              <w:rPr>
                <w:color w:val="auto"/>
              </w:rPr>
              <w:t xml:space="preserve"> счет-фактура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4BEE7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605874">
              <w:rPr>
                <w:color w:val="auto"/>
                <w:szCs w:val="20"/>
              </w:rPr>
              <w:t>xml</w:t>
            </w:r>
            <w:proofErr w:type="spellEnd"/>
            <w:r w:rsidRPr="00605874">
              <w:rPr>
                <w:color w:val="auto"/>
                <w:szCs w:val="20"/>
              </w:rPr>
              <w:t xml:space="preserve">, утвержденном Приказом ФНС России от 12.10.2020 № ЕД-7-26/736@ «Об утверждении формата корректировочного счета-фактуры и формата представления документа, (факт уведомления) покупателя  подтверждающего согласие на изменение стоимости отгруженных товаров (выполненных работ, оказанных услуг), переданных имущественных прав, включающего в себя </w:t>
            </w:r>
            <w:r w:rsidRPr="00605874">
              <w:rPr>
                <w:color w:val="auto"/>
                <w:szCs w:val="20"/>
              </w:rPr>
              <w:lastRenderedPageBreak/>
              <w:t>корректировочный счет-фактуру и формата представления документа, подтверждающего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электронной форме»»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C8506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lastRenderedPageBreak/>
              <w:t>Корректировочный</w:t>
            </w:r>
            <w:r w:rsidRPr="00605874">
              <w:rPr>
                <w:color w:val="auto"/>
              </w:rPr>
              <w:t xml:space="preserve"> счет-фактура</w:t>
            </w:r>
          </w:p>
        </w:tc>
      </w:tr>
      <w:tr w:rsidR="00214020" w:rsidRPr="00605874" w14:paraId="5DEE83BB" w14:textId="77777777" w:rsidTr="00FE138C">
        <w:trPr>
          <w:trHeight w:val="533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7A3A9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Универсальный передаточный документ (УПД)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E83EE" w14:textId="3869959A" w:rsidR="00214020" w:rsidRPr="00605874" w:rsidRDefault="00E6343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r w:rsidRPr="00605874">
              <w:rPr>
                <w:color w:val="auto"/>
                <w:szCs w:val="20"/>
                <w:lang w:val="en-US"/>
              </w:rPr>
              <w:t>xml</w:t>
            </w:r>
            <w:r w:rsidRPr="00605874">
              <w:rPr>
                <w:color w:val="auto"/>
                <w:szCs w:val="20"/>
              </w:rPr>
              <w:t xml:space="preserve">, утвержденном </w:t>
            </w:r>
            <w:r w:rsidRPr="00E63430">
              <w:rPr>
                <w:color w:val="auto"/>
                <w:szCs w:val="20"/>
              </w:rPr>
              <w:t>Приказ</w:t>
            </w:r>
            <w:r>
              <w:rPr>
                <w:color w:val="auto"/>
                <w:szCs w:val="20"/>
              </w:rPr>
              <w:t>ом</w:t>
            </w:r>
            <w:r w:rsidRPr="00E63430">
              <w:rPr>
                <w:color w:val="auto"/>
                <w:szCs w:val="20"/>
              </w:rPr>
              <w:t xml:space="preserve"> ФНС России от 19.12.2023 N ЕД-7-26/970@ "Об утверждении форматов счета-фактуры, универсального передаточного документа, включающего счет-фактуру,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выставляемый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представления документа об отгрузке товаров (выполнении работ), передаче имущественных прав (документа об оказании услуг) в электронной форме" (Зарегистрировано в Минюсте России 26.01.2024 N 77001)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80CC4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Универсальный передаточный документ (УПД)</w:t>
            </w:r>
          </w:p>
        </w:tc>
      </w:tr>
      <w:tr w:rsidR="00214020" w:rsidRPr="00605874" w14:paraId="01D11372" w14:textId="77777777" w:rsidTr="00FE138C">
        <w:trPr>
          <w:trHeight w:val="778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0968B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Универсальный корректировочный документ (УКД)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C24C5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605874">
              <w:rPr>
                <w:color w:val="auto"/>
                <w:szCs w:val="20"/>
              </w:rPr>
              <w:t>xml</w:t>
            </w:r>
            <w:proofErr w:type="spellEnd"/>
            <w:r w:rsidRPr="00605874">
              <w:rPr>
                <w:color w:val="auto"/>
                <w:szCs w:val="20"/>
              </w:rPr>
              <w:t>, утвержденном Приказом ФНС России от 12.10.2020 № ЕД-7-26/736@ «Об утверждении формата корректировочного счета-фактуры и формата представления документа, (факт уведомления) покупателя  подтверждающего согласие на изменение стоимости отгруженных товаров (выполненных работ, оказанных услуг), переданных имущественных прав, включающего в себя корректировочный счет-фактуру и формата представления документа, подтверждающего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электронной форме»»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B5DF9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Универсальный корректировочный документ (УКД)</w:t>
            </w:r>
          </w:p>
        </w:tc>
      </w:tr>
      <w:tr w:rsidR="00214020" w:rsidRPr="00605874" w14:paraId="7C49E556" w14:textId="77777777" w:rsidTr="00FE138C">
        <w:trPr>
          <w:trHeight w:val="778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3A4CD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lastRenderedPageBreak/>
              <w:t>Товарная накладная по форме ТОРГ-12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622A4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E67C12">
              <w:rPr>
                <w:color w:val="auto"/>
                <w:szCs w:val="20"/>
                <w:shd w:val="clear" w:color="auto" w:fill="FFFFFF"/>
              </w:rPr>
              <w:t xml:space="preserve">В формате </w:t>
            </w:r>
            <w:proofErr w:type="spellStart"/>
            <w:r w:rsidRPr="00E67C12">
              <w:rPr>
                <w:color w:val="auto"/>
                <w:szCs w:val="20"/>
                <w:shd w:val="clear" w:color="auto" w:fill="FFFFFF"/>
              </w:rPr>
              <w:t>xml</w:t>
            </w:r>
            <w:proofErr w:type="spellEnd"/>
            <w:r w:rsidRPr="00E67C12">
              <w:rPr>
                <w:color w:val="auto"/>
                <w:szCs w:val="20"/>
                <w:shd w:val="clear" w:color="auto" w:fill="FFFFFF"/>
              </w:rPr>
              <w:t>, утвержденном Приказом ФНС России от 30.11.2015 № ММВ-7-10/551@ «Об утверждении формата представления документа о передаче товаров при торговых операциях в электронной форме»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BDA13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Товарная накладная по форме ТОРГ-12</w:t>
            </w:r>
          </w:p>
        </w:tc>
      </w:tr>
      <w:tr w:rsidR="00214020" w:rsidRPr="00605874" w14:paraId="2C040E8D" w14:textId="77777777" w:rsidTr="00FE138C">
        <w:trPr>
          <w:trHeight w:val="514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01DA9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Акт о расхождении по форме ТОРГ-2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EBB54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605874">
              <w:rPr>
                <w:color w:val="auto"/>
                <w:szCs w:val="20"/>
              </w:rPr>
              <w:t>xml</w:t>
            </w:r>
            <w:proofErr w:type="spellEnd"/>
            <w:r w:rsidRPr="00605874">
              <w:rPr>
                <w:color w:val="auto"/>
                <w:szCs w:val="20"/>
              </w:rPr>
              <w:t>, утвержденном Приказом ФНС России от 27.08.2019 № ММВ-7-15/423@ «Об утверждении формата представления документа о приемке материальных ценностей и (или) расхождениях, выявленных при их приемке, в электронной форме»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64AE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Акт о расхождении по форме ТОРГ-2</w:t>
            </w:r>
          </w:p>
        </w:tc>
      </w:tr>
      <w:tr w:rsidR="00214020" w:rsidRPr="00605874" w14:paraId="23B152D8" w14:textId="77777777" w:rsidTr="00FE138C">
        <w:trPr>
          <w:trHeight w:val="523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EF890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Акт выполненных работ/оказанных услуг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26EC5" w14:textId="77777777" w:rsidR="00214020" w:rsidRPr="009415E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9415E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9415E4">
              <w:rPr>
                <w:color w:val="auto"/>
                <w:szCs w:val="20"/>
              </w:rPr>
              <w:t>xml</w:t>
            </w:r>
            <w:proofErr w:type="spellEnd"/>
            <w:r w:rsidRPr="009415E4">
              <w:rPr>
                <w:color w:val="auto"/>
                <w:szCs w:val="20"/>
              </w:rPr>
              <w:t>, утвержденном Приказом ФНС России от 30.11.2015 № ММВ-7-10/552@ «Об утверждении формата представления документа о передаче результатов работ (документа об оказании услуг) в электронной форме»</w:t>
            </w:r>
          </w:p>
          <w:p w14:paraId="0FE08031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9415E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9415E4">
              <w:rPr>
                <w:color w:val="auto"/>
                <w:szCs w:val="20"/>
              </w:rPr>
              <w:t>xml</w:t>
            </w:r>
            <w:proofErr w:type="spellEnd"/>
            <w:r w:rsidRPr="009415E4">
              <w:rPr>
                <w:color w:val="auto"/>
                <w:szCs w:val="20"/>
              </w:rPr>
              <w:t>, утвержденном Приказом ФНС России от 28.07.2022 NЕД-7-26/691@ «Об утверждении формата представления акта о приемке выполненных работ в электронной форме»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29EC2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Акт выполненных работ/оказанных услуг</w:t>
            </w:r>
          </w:p>
        </w:tc>
      </w:tr>
      <w:tr w:rsidR="00214020" w:rsidRPr="00605874" w14:paraId="553CFD69" w14:textId="77777777" w:rsidTr="00FE138C">
        <w:trPr>
          <w:trHeight w:val="523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3DE31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>Электронная транспортная накладная, электронная сопроводительная ведомость и электронный заказ-наряд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FE0B5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605874">
              <w:rPr>
                <w:color w:val="auto"/>
                <w:szCs w:val="20"/>
              </w:rPr>
              <w:t>xml</w:t>
            </w:r>
            <w:proofErr w:type="spellEnd"/>
            <w:r w:rsidRPr="00605874">
              <w:rPr>
                <w:color w:val="auto"/>
                <w:szCs w:val="20"/>
              </w:rPr>
              <w:t>, утвержденном Приказом Федеральной налоговой службы от 09.12.2021 № ЕД-7-26/1065@ "Об утверждении форматов электронной транспортной накладной, электронной сопроводительной ведомости и электронного заказ-наряда"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C509A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  <w:r w:rsidRPr="00605874">
              <w:rPr>
                <w:color w:val="auto"/>
                <w:szCs w:val="20"/>
              </w:rPr>
              <w:t>Электронная транспортная накладная, электронная сопроводительная ведомость и электронный заказ-наряд</w:t>
            </w:r>
          </w:p>
        </w:tc>
      </w:tr>
      <w:tr w:rsidR="00214020" w:rsidRPr="00605874" w14:paraId="15B729F4" w14:textId="77777777" w:rsidTr="00FE138C">
        <w:trPr>
          <w:trHeight w:val="523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D27A57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>Иные формализованные документы, для которых российскими нормативными правовыми актами установлены электронные форматы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AC233C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</w:rPr>
            </w:pPr>
            <w:r w:rsidRPr="00605874">
              <w:rPr>
                <w:color w:val="auto"/>
                <w:szCs w:val="20"/>
              </w:rPr>
              <w:t xml:space="preserve">В формате </w:t>
            </w:r>
            <w:proofErr w:type="spellStart"/>
            <w:r w:rsidRPr="00605874">
              <w:rPr>
                <w:color w:val="auto"/>
                <w:szCs w:val="20"/>
              </w:rPr>
              <w:t>xml</w:t>
            </w:r>
            <w:proofErr w:type="spellEnd"/>
            <w:r w:rsidRPr="00605874">
              <w:rPr>
                <w:color w:val="auto"/>
                <w:szCs w:val="20"/>
              </w:rPr>
              <w:t xml:space="preserve">, утвержденном российскими нормативными правовыми актами, </w:t>
            </w:r>
            <w:r w:rsidRPr="00605874">
              <w:rPr>
                <w:color w:val="auto"/>
              </w:rPr>
              <w:t>действующими на момент выставления и подписания документов в электронной форме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0A783" w14:textId="77777777" w:rsidR="00214020" w:rsidRPr="00605874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both"/>
              <w:rPr>
                <w:color w:val="auto"/>
                <w:szCs w:val="20"/>
                <w:shd w:val="clear" w:color="auto" w:fill="FFFFFF"/>
              </w:rPr>
            </w:pPr>
          </w:p>
        </w:tc>
      </w:tr>
    </w:tbl>
    <w:p w14:paraId="4FAD9971" w14:textId="77777777" w:rsidR="00605874" w:rsidRPr="00605874" w:rsidRDefault="00605874" w:rsidP="00FE138C">
      <w:pPr>
        <w:pStyle w:val="4"/>
        <w:shd w:val="clear" w:color="auto" w:fill="auto"/>
        <w:spacing w:line="360" w:lineRule="auto"/>
        <w:ind w:firstLine="0"/>
        <w:jc w:val="right"/>
      </w:pPr>
    </w:p>
    <w:p w14:paraId="51E4703F" w14:textId="77777777" w:rsidR="00605874" w:rsidRPr="00605874" w:rsidRDefault="00605874" w:rsidP="00FE138C">
      <w:pPr>
        <w:pStyle w:val="4"/>
        <w:shd w:val="clear" w:color="auto" w:fill="auto"/>
        <w:spacing w:line="360" w:lineRule="auto"/>
        <w:ind w:firstLine="0"/>
        <w:jc w:val="right"/>
      </w:pPr>
    </w:p>
    <w:p w14:paraId="45F2F01A" w14:textId="459CF89B" w:rsidR="00A6751E" w:rsidRPr="006D5DFA" w:rsidRDefault="00605874" w:rsidP="00FE138C">
      <w:pPr>
        <w:pStyle w:val="4"/>
        <w:shd w:val="clear" w:color="auto" w:fill="auto"/>
        <w:spacing w:line="360" w:lineRule="auto"/>
        <w:ind w:firstLine="0"/>
        <w:rPr>
          <w:sz w:val="24"/>
          <w:szCs w:val="24"/>
        </w:rPr>
      </w:pPr>
      <w:r w:rsidRPr="00605874">
        <w:rPr>
          <w:b/>
        </w:rPr>
        <w:t>Таблица 2. Перечень неформализованных электронных документов</w:t>
      </w: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2951"/>
        <w:gridCol w:w="3614"/>
      </w:tblGrid>
      <w:tr w:rsidR="00214020" w:rsidRPr="002D1F9C" w14:paraId="79B9595A" w14:textId="77777777" w:rsidTr="0001490B">
        <w:trPr>
          <w:trHeight w:val="5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1F2BC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b/>
                <w:color w:val="auto"/>
              </w:rPr>
            </w:pPr>
            <w:r w:rsidRPr="002D1F9C">
              <w:rPr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9CF3E" w14:textId="77777777" w:rsidR="00214020" w:rsidRPr="00827779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b/>
                <w:color w:val="auto"/>
                <w:lang w:val="en-US"/>
              </w:rPr>
            </w:pPr>
            <w:r w:rsidRPr="002D1F9C">
              <w:rPr>
                <w:b/>
                <w:shd w:val="clear" w:color="auto" w:fill="FFFFFF"/>
              </w:rPr>
              <w:t>Формат электронного документа</w:t>
            </w:r>
            <w:r>
              <w:rPr>
                <w:b/>
                <w:shd w:val="clear" w:color="auto" w:fill="FFFFFF"/>
                <w:lang w:val="en-US"/>
              </w:rPr>
              <w:t>*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905929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b/>
                <w:color w:val="auto"/>
              </w:rPr>
            </w:pPr>
            <w:r w:rsidRPr="002D1F9C">
              <w:rPr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214020" w:rsidRPr="00D95B33" w14:paraId="6637D1BF" w14:textId="77777777" w:rsidTr="0001490B">
        <w:trPr>
          <w:trHeight w:val="5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5BB45" w14:textId="77777777" w:rsidR="00214020" w:rsidRPr="001007B8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Универсальный передаточный документ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E1D5C" w14:textId="3139D182" w:rsidR="00214020" w:rsidRPr="001007B8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</w:rPr>
            </w:pPr>
            <w:r w:rsidRPr="00133061">
              <w:rPr>
                <w:color w:val="auto"/>
                <w:lang w:val="en-US"/>
              </w:rPr>
              <w:t>Xml</w:t>
            </w:r>
            <w:r>
              <w:rPr>
                <w:color w:val="auto"/>
              </w:rPr>
              <w:t xml:space="preserve">, утв. </w:t>
            </w:r>
            <w:r w:rsidR="006D1421">
              <w:rPr>
                <w:color w:val="auto"/>
              </w:rPr>
              <w:t>п</w:t>
            </w:r>
            <w:r w:rsidR="006D1421" w:rsidRPr="006D1421">
              <w:rPr>
                <w:color w:val="auto"/>
              </w:rPr>
              <w:t>риказ</w:t>
            </w:r>
            <w:r w:rsidR="006D1421">
              <w:rPr>
                <w:color w:val="auto"/>
              </w:rPr>
              <w:t>ом</w:t>
            </w:r>
            <w:r w:rsidR="006D1421" w:rsidRPr="006D1421">
              <w:rPr>
                <w:color w:val="auto"/>
              </w:rPr>
              <w:t xml:space="preserve"> ФНС России от 19.12.2023 N ЕД-7-26/970@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91D5A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Универсальный передаточный документ</w:t>
            </w:r>
          </w:p>
        </w:tc>
      </w:tr>
      <w:tr w:rsidR="00214020" w:rsidRPr="00D95B33" w14:paraId="58E720A6" w14:textId="77777777" w:rsidTr="0001490B">
        <w:trPr>
          <w:trHeight w:val="5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6743E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</w:rPr>
            </w:pPr>
            <w:r w:rsidRPr="00D95B33">
              <w:rPr>
                <w:color w:val="auto"/>
              </w:rPr>
              <w:t>Товарная накладная ТОРГ-12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61890" w14:textId="77777777" w:rsidR="00214020" w:rsidRPr="00446ED8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x</w:t>
            </w:r>
            <w:r w:rsidRPr="00133061">
              <w:rPr>
                <w:color w:val="auto"/>
                <w:lang w:val="en-US"/>
              </w:rPr>
              <w:t>ls</w:t>
            </w:r>
            <w:proofErr w:type="spellEnd"/>
            <w:r w:rsidRPr="00446ED8">
              <w:rPr>
                <w:color w:val="auto"/>
                <w:lang w:val="en-US"/>
              </w:rPr>
              <w:t>(</w:t>
            </w:r>
            <w:proofErr w:type="spellStart"/>
            <w:r>
              <w:rPr>
                <w:color w:val="auto"/>
                <w:lang w:val="en-US"/>
              </w:rPr>
              <w:t>xlsx</w:t>
            </w:r>
            <w:proofErr w:type="spellEnd"/>
            <w:r w:rsidRPr="00446ED8">
              <w:rPr>
                <w:color w:val="auto"/>
                <w:lang w:val="en-US"/>
              </w:rPr>
              <w:t xml:space="preserve">), </w:t>
            </w:r>
            <w:r w:rsidRPr="00133061">
              <w:rPr>
                <w:color w:val="auto"/>
                <w:lang w:val="en-US"/>
              </w:rPr>
              <w:t>xml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word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pdf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8FBF8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</w:rPr>
            </w:pPr>
            <w:r w:rsidRPr="00D95B33">
              <w:rPr>
                <w:color w:val="auto"/>
              </w:rPr>
              <w:t>Товарная накладная ТОРГ-12</w:t>
            </w:r>
          </w:p>
        </w:tc>
      </w:tr>
      <w:tr w:rsidR="00214020" w:rsidRPr="002D1F9C" w14:paraId="26A5C6C9" w14:textId="77777777" w:rsidTr="0001490B">
        <w:trPr>
          <w:trHeight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C6C0D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Акт </w:t>
            </w:r>
            <w:r w:rsidRPr="00D95B33">
              <w:rPr>
                <w:shd w:val="clear" w:color="auto" w:fill="FFFFFF"/>
              </w:rPr>
              <w:t>оказанных услуг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A1034" w14:textId="77777777" w:rsidR="00214020" w:rsidRPr="00EF04C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x</w:t>
            </w:r>
            <w:r w:rsidRPr="00133061">
              <w:rPr>
                <w:color w:val="auto"/>
                <w:lang w:val="en-US"/>
              </w:rPr>
              <w:t>ls</w:t>
            </w:r>
            <w:proofErr w:type="spellEnd"/>
            <w:r w:rsidRPr="00EF04CB">
              <w:rPr>
                <w:color w:val="auto"/>
                <w:lang w:val="en-US"/>
              </w:rPr>
              <w:t>(</w:t>
            </w:r>
            <w:proofErr w:type="spellStart"/>
            <w:r>
              <w:rPr>
                <w:color w:val="auto"/>
                <w:lang w:val="en-US"/>
              </w:rPr>
              <w:t>xlsx</w:t>
            </w:r>
            <w:proofErr w:type="spellEnd"/>
            <w:r w:rsidRPr="00EF04CB">
              <w:rPr>
                <w:color w:val="auto"/>
                <w:lang w:val="en-US"/>
              </w:rPr>
              <w:t>)</w:t>
            </w:r>
            <w:r w:rsidRPr="00133061">
              <w:rPr>
                <w:color w:val="auto"/>
                <w:lang w:val="en-US"/>
              </w:rPr>
              <w:t>, xml, word, pdf, 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C80CB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Акт </w:t>
            </w:r>
            <w:r w:rsidRPr="00D95B33">
              <w:rPr>
                <w:shd w:val="clear" w:color="auto" w:fill="FFFFFF"/>
              </w:rPr>
              <w:t>оказанных услуг</w:t>
            </w:r>
          </w:p>
        </w:tc>
      </w:tr>
      <w:tr w:rsidR="00214020" w:rsidRPr="002D1F9C" w14:paraId="57F76E10" w14:textId="77777777" w:rsidTr="0001490B">
        <w:trPr>
          <w:trHeight w:val="7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7DB18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D95B33">
              <w:rPr>
                <w:shd w:val="clear" w:color="auto" w:fill="FFFFFF"/>
              </w:rPr>
              <w:t>Счет-фактура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D0BE6" w14:textId="1E9B9C28" w:rsidR="00214020" w:rsidRPr="002D1F9C" w:rsidRDefault="006D1421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133061">
              <w:rPr>
                <w:color w:val="auto"/>
                <w:lang w:val="en-US"/>
              </w:rPr>
              <w:t>Xml</w:t>
            </w:r>
            <w:r>
              <w:rPr>
                <w:color w:val="auto"/>
              </w:rPr>
              <w:t>, утв. п</w:t>
            </w:r>
            <w:r w:rsidRPr="006D1421">
              <w:rPr>
                <w:color w:val="auto"/>
              </w:rPr>
              <w:t>риказ</w:t>
            </w:r>
            <w:r>
              <w:rPr>
                <w:color w:val="auto"/>
              </w:rPr>
              <w:t>ом</w:t>
            </w:r>
            <w:r w:rsidRPr="006D1421">
              <w:rPr>
                <w:color w:val="auto"/>
              </w:rPr>
              <w:t xml:space="preserve"> ФНС России от 19.12.2023 N ЕД-7-26/970@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E4AC6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D95B33">
              <w:rPr>
                <w:shd w:val="clear" w:color="auto" w:fill="FFFFFF"/>
              </w:rPr>
              <w:t>Счет-фактура</w:t>
            </w:r>
          </w:p>
        </w:tc>
      </w:tr>
      <w:tr w:rsidR="00214020" w:rsidRPr="002D1F9C" w14:paraId="7BF6F486" w14:textId="77777777" w:rsidTr="0001490B">
        <w:trPr>
          <w:trHeight w:val="7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63760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Корректировочная с</w:t>
            </w:r>
            <w:r w:rsidRPr="00D95B33">
              <w:rPr>
                <w:shd w:val="clear" w:color="auto" w:fill="FFFFFF"/>
              </w:rPr>
              <w:t>чет-фактура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7365F" w14:textId="52C279A8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F56F62">
              <w:rPr>
                <w:shd w:val="clear" w:color="auto" w:fill="FFFFFF"/>
              </w:rPr>
              <w:t xml:space="preserve">XML, утв. </w:t>
            </w:r>
            <w:r w:rsidR="006D1421">
              <w:rPr>
                <w:shd w:val="clear" w:color="auto" w:fill="FFFFFF"/>
              </w:rPr>
              <w:t>п</w:t>
            </w:r>
            <w:r w:rsidR="0062553D" w:rsidRPr="0062553D">
              <w:rPr>
                <w:shd w:val="clear" w:color="auto" w:fill="FFFFFF"/>
              </w:rPr>
              <w:t>риказ</w:t>
            </w:r>
            <w:r w:rsidR="006D1421">
              <w:rPr>
                <w:shd w:val="clear" w:color="auto" w:fill="FFFFFF"/>
              </w:rPr>
              <w:t>ом</w:t>
            </w:r>
            <w:r w:rsidR="0062553D" w:rsidRPr="0062553D">
              <w:rPr>
                <w:shd w:val="clear" w:color="auto" w:fill="FFFFFF"/>
              </w:rPr>
              <w:t xml:space="preserve"> ФНС России от 12.10.2020 N ЕД-7-26/736@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7B7B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Корректировочная с</w:t>
            </w:r>
            <w:r w:rsidRPr="00D95B33">
              <w:rPr>
                <w:shd w:val="clear" w:color="auto" w:fill="FFFFFF"/>
              </w:rPr>
              <w:t>чет-фактура</w:t>
            </w:r>
          </w:p>
        </w:tc>
      </w:tr>
      <w:tr w:rsidR="00214020" w:rsidRPr="002D1F9C" w14:paraId="4FF43E7A" w14:textId="77777777" w:rsidTr="0001490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FBD87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</w:t>
            </w:r>
            <w:r w:rsidRPr="00D42012">
              <w:rPr>
                <w:shd w:val="clear" w:color="auto" w:fill="FFFFFF"/>
              </w:rPr>
              <w:t>тчет об организации транспортировки нефтепродуктов (отчет агента)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6BFD5" w14:textId="77777777" w:rsidR="00214020" w:rsidRPr="00EF04C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x</w:t>
            </w:r>
            <w:r w:rsidRPr="00133061">
              <w:rPr>
                <w:color w:val="auto"/>
                <w:lang w:val="en-US"/>
              </w:rPr>
              <w:t>ls</w:t>
            </w:r>
            <w:proofErr w:type="spellEnd"/>
            <w:r w:rsidRPr="00446ED8">
              <w:rPr>
                <w:color w:val="auto"/>
                <w:lang w:val="en-US"/>
              </w:rPr>
              <w:t>(</w:t>
            </w:r>
            <w:proofErr w:type="spellStart"/>
            <w:r>
              <w:rPr>
                <w:color w:val="auto"/>
                <w:lang w:val="en-US"/>
              </w:rPr>
              <w:t>xlsx</w:t>
            </w:r>
            <w:proofErr w:type="spellEnd"/>
            <w:r w:rsidRPr="00446ED8">
              <w:rPr>
                <w:color w:val="auto"/>
                <w:lang w:val="en-US"/>
              </w:rPr>
              <w:t xml:space="preserve">), </w:t>
            </w:r>
            <w:r w:rsidRPr="00133061">
              <w:rPr>
                <w:color w:val="auto"/>
                <w:lang w:val="en-US"/>
              </w:rPr>
              <w:t>xml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word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pdf</w:t>
            </w:r>
            <w:r w:rsidRPr="00446ED8"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A1569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</w:t>
            </w:r>
            <w:r w:rsidRPr="00D42012">
              <w:rPr>
                <w:shd w:val="clear" w:color="auto" w:fill="FFFFFF"/>
              </w:rPr>
              <w:t>тчет об организации транспортировки нефтепродуктов (отчет агента)</w:t>
            </w:r>
          </w:p>
        </w:tc>
      </w:tr>
      <w:tr w:rsidR="00214020" w:rsidRPr="002D1F9C" w14:paraId="3D28B755" w14:textId="77777777" w:rsidTr="0001490B">
        <w:trPr>
          <w:trHeight w:val="5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0DA649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D95B33">
              <w:rPr>
                <w:shd w:val="clear" w:color="auto" w:fill="FFFFFF"/>
              </w:rPr>
              <w:t>Акт сверки расчетов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121CC" w14:textId="77777777" w:rsidR="00214020" w:rsidRPr="00EF04C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x</w:t>
            </w:r>
            <w:r w:rsidRPr="00133061">
              <w:rPr>
                <w:color w:val="auto"/>
                <w:lang w:val="en-US"/>
              </w:rPr>
              <w:t>ls</w:t>
            </w:r>
            <w:proofErr w:type="spellEnd"/>
            <w:r w:rsidRPr="00EF04CB">
              <w:rPr>
                <w:color w:val="auto"/>
                <w:lang w:val="en-US"/>
              </w:rPr>
              <w:t>(</w:t>
            </w:r>
            <w:proofErr w:type="spellStart"/>
            <w:r>
              <w:rPr>
                <w:color w:val="auto"/>
                <w:lang w:val="en-US"/>
              </w:rPr>
              <w:t>xlsx</w:t>
            </w:r>
            <w:proofErr w:type="spellEnd"/>
            <w:r w:rsidRPr="00EF04CB">
              <w:rPr>
                <w:color w:val="auto"/>
                <w:lang w:val="en-US"/>
              </w:rPr>
              <w:t>)</w:t>
            </w:r>
            <w:r>
              <w:rPr>
                <w:color w:val="auto"/>
                <w:lang w:val="en-US"/>
              </w:rPr>
              <w:t xml:space="preserve">, </w:t>
            </w:r>
            <w:r w:rsidRPr="00133061">
              <w:rPr>
                <w:color w:val="auto"/>
                <w:lang w:val="en-US"/>
              </w:rPr>
              <w:t>xml, word, pdf, 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82CD" w14:textId="77777777" w:rsidR="00214020" w:rsidRPr="002D1F9C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D95B33">
              <w:rPr>
                <w:shd w:val="clear" w:color="auto" w:fill="FFFFFF"/>
              </w:rPr>
              <w:t>Акт сверки расчетов</w:t>
            </w:r>
          </w:p>
        </w:tc>
      </w:tr>
      <w:tr w:rsidR="00214020" w:rsidRPr="00F167BB" w14:paraId="6AEBBCB0" w14:textId="77777777" w:rsidTr="0001490B">
        <w:trPr>
          <w:trHeight w:val="5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E0EF2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Акт о приемке выполненных работ КС-2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0364D" w14:textId="77777777" w:rsidR="00214020" w:rsidRPr="00F167B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  <w:lang w:val="en-US"/>
              </w:rPr>
            </w:pPr>
            <w:proofErr w:type="spellStart"/>
            <w:r w:rsidRPr="00F167BB">
              <w:rPr>
                <w:color w:val="auto"/>
                <w:lang w:val="en-US"/>
              </w:rPr>
              <w:t>xls</w:t>
            </w:r>
            <w:proofErr w:type="spellEnd"/>
            <w:r w:rsidRPr="00F167BB">
              <w:rPr>
                <w:color w:val="auto"/>
                <w:lang w:val="en-US"/>
              </w:rPr>
              <w:t>(</w:t>
            </w:r>
            <w:proofErr w:type="spellStart"/>
            <w:r w:rsidRPr="00F167BB">
              <w:rPr>
                <w:color w:val="auto"/>
                <w:lang w:val="en-US"/>
              </w:rPr>
              <w:t>xlsx</w:t>
            </w:r>
            <w:proofErr w:type="spellEnd"/>
            <w:r w:rsidRPr="00F167BB">
              <w:rPr>
                <w:color w:val="auto"/>
                <w:lang w:val="en-US"/>
              </w:rPr>
              <w:t>), xml, word, pdf, 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00063" w14:textId="77777777" w:rsidR="00214020" w:rsidRPr="00F167B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F167BB">
              <w:rPr>
                <w:shd w:val="clear" w:color="auto" w:fill="FFFFFF"/>
              </w:rPr>
              <w:t>Акт о приемке выполненных работ КС-2</w:t>
            </w:r>
          </w:p>
        </w:tc>
      </w:tr>
      <w:tr w:rsidR="00214020" w:rsidRPr="00F167BB" w14:paraId="54E1054F" w14:textId="77777777" w:rsidTr="0001490B">
        <w:trPr>
          <w:trHeight w:val="5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2AD56" w14:textId="77777777" w:rsidR="00214020" w:rsidRPr="00D95B33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Справка о стоимости выполненных работ и затрат КС-3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0B0C2" w14:textId="77777777" w:rsidR="00214020" w:rsidRPr="00F167B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color w:val="auto"/>
                <w:lang w:val="en-US"/>
              </w:rPr>
            </w:pPr>
            <w:proofErr w:type="spellStart"/>
            <w:r w:rsidRPr="00F167BB">
              <w:rPr>
                <w:color w:val="auto"/>
                <w:lang w:val="en-US"/>
              </w:rPr>
              <w:t>xls</w:t>
            </w:r>
            <w:proofErr w:type="spellEnd"/>
            <w:r w:rsidRPr="00F167BB">
              <w:rPr>
                <w:color w:val="auto"/>
                <w:lang w:val="en-US"/>
              </w:rPr>
              <w:t>(</w:t>
            </w:r>
            <w:proofErr w:type="spellStart"/>
            <w:r w:rsidRPr="00F167BB">
              <w:rPr>
                <w:color w:val="auto"/>
                <w:lang w:val="en-US"/>
              </w:rPr>
              <w:t>xlsx</w:t>
            </w:r>
            <w:proofErr w:type="spellEnd"/>
            <w:r w:rsidRPr="00F167BB">
              <w:rPr>
                <w:color w:val="auto"/>
                <w:lang w:val="en-US"/>
              </w:rPr>
              <w:t>), xml, word, pdf, tiff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9C756" w14:textId="77777777" w:rsidR="00214020" w:rsidRPr="00F167B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F167BB">
              <w:rPr>
                <w:shd w:val="clear" w:color="auto" w:fill="FFFFFF"/>
              </w:rPr>
              <w:t>Справка о стоимости выполненных работ и затрат КС-3</w:t>
            </w:r>
          </w:p>
        </w:tc>
      </w:tr>
      <w:tr w:rsidR="00214020" w:rsidRPr="002D1F9C" w14:paraId="062D3A32" w14:textId="77777777" w:rsidTr="0001490B">
        <w:trPr>
          <w:trHeight w:val="5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58416" w14:textId="77777777" w:rsidR="00214020" w:rsidRPr="00BF523F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Иные</w:t>
            </w:r>
            <w:r>
              <w:rPr>
                <w:shd w:val="clear" w:color="auto" w:fill="FFFFFF"/>
                <w:lang w:val="en-US"/>
              </w:rPr>
              <w:t> </w:t>
            </w:r>
            <w:r w:rsidRPr="00BF523F">
              <w:rPr>
                <w:shd w:val="clear" w:color="auto" w:fill="FFFFFF"/>
              </w:rPr>
              <w:t xml:space="preserve">неформализованные первичные документы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91869" w14:textId="77777777" w:rsidR="00214020" w:rsidRPr="00F167BB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lang w:val="en-US"/>
              </w:rPr>
            </w:pPr>
            <w:r w:rsidRPr="00BF523F"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F167BB">
              <w:rPr>
                <w:lang w:val="en-US"/>
              </w:rPr>
              <w:instrText xml:space="preserve"> FORMTEXT </w:instrText>
            </w:r>
            <w:r w:rsidRPr="00BF523F">
              <w:fldChar w:fldCharType="separate"/>
            </w:r>
            <w:r w:rsidRPr="00F167BB">
              <w:rPr>
                <w:noProof/>
                <w:lang w:val="en-US"/>
              </w:rPr>
              <w:t>pdf</w:t>
            </w:r>
            <w:r w:rsidRPr="00BF523F">
              <w:fldChar w:fldCharType="end"/>
            </w:r>
            <w:r w:rsidRPr="00F167BB">
              <w:rPr>
                <w:lang w:val="en-US"/>
              </w:rPr>
              <w:t xml:space="preserve">, </w:t>
            </w:r>
            <w:proofErr w:type="spellStart"/>
            <w:r w:rsidRPr="00F167BB">
              <w:rPr>
                <w:lang w:val="en-US"/>
              </w:rPr>
              <w:t>xls</w:t>
            </w:r>
            <w:proofErr w:type="spellEnd"/>
            <w:r w:rsidRPr="00F167BB">
              <w:rPr>
                <w:lang w:val="en-US"/>
              </w:rPr>
              <w:t>(</w:t>
            </w:r>
            <w:proofErr w:type="spellStart"/>
            <w:r w:rsidRPr="00F167BB">
              <w:rPr>
                <w:lang w:val="en-US"/>
              </w:rPr>
              <w:t>xlsx</w:t>
            </w:r>
            <w:proofErr w:type="spellEnd"/>
            <w:r w:rsidRPr="00F167BB">
              <w:rPr>
                <w:lang w:val="en-US"/>
              </w:rPr>
              <w:t>), word, tiff, xml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A3481" w14:textId="61E7723F" w:rsidR="00214020" w:rsidRPr="00BF523F" w:rsidRDefault="00214020" w:rsidP="00FE138C">
            <w:pPr>
              <w:pStyle w:val="4"/>
              <w:shd w:val="clear" w:color="auto" w:fill="auto"/>
              <w:spacing w:line="360" w:lineRule="auto"/>
              <w:ind w:firstLine="0"/>
              <w:jc w:val="right"/>
              <w:rPr>
                <w:shd w:val="clear" w:color="auto" w:fill="FFFFFF"/>
              </w:rPr>
            </w:pPr>
            <w:r w:rsidRPr="00BF523F">
              <w:rPr>
                <w:shd w:val="clear" w:color="auto" w:fill="FFFFFF"/>
              </w:rPr>
              <w:t>Аналогичные документ</w:t>
            </w:r>
            <w:r w:rsidR="00183B5A">
              <w:rPr>
                <w:shd w:val="clear" w:color="auto" w:fill="FFFFFF"/>
              </w:rPr>
              <w:t>ы</w:t>
            </w:r>
            <w:r w:rsidRPr="00BF523F">
              <w:rPr>
                <w:shd w:val="clear" w:color="auto" w:fill="FFFFFF"/>
              </w:rPr>
              <w:t xml:space="preserve"> на бумажном носителе</w:t>
            </w:r>
          </w:p>
        </w:tc>
      </w:tr>
    </w:tbl>
    <w:p w14:paraId="101E3110" w14:textId="77777777" w:rsidR="00827779" w:rsidRDefault="00827779" w:rsidP="00FE138C">
      <w:pPr>
        <w:pStyle w:val="4"/>
        <w:shd w:val="clear" w:color="auto" w:fill="auto"/>
        <w:spacing w:line="360" w:lineRule="auto"/>
        <w:ind w:firstLine="0"/>
        <w:jc w:val="right"/>
      </w:pPr>
    </w:p>
    <w:p w14:paraId="09DAFB99" w14:textId="70D47819" w:rsidR="00827779" w:rsidRDefault="00827779" w:rsidP="00FE138C">
      <w:pPr>
        <w:pStyle w:val="4"/>
        <w:shd w:val="clear" w:color="auto" w:fill="auto"/>
        <w:spacing w:line="360" w:lineRule="auto"/>
        <w:ind w:firstLine="0"/>
        <w:jc w:val="both"/>
      </w:pPr>
      <w:r w:rsidRPr="00827779">
        <w:rPr>
          <w:sz w:val="22"/>
          <w:szCs w:val="22"/>
        </w:rPr>
        <w:t>*электронный документооборот формализованных документов осуществляется в форматах, утвержденных российскими нормативными актами, действующими на момент выставления и подписания документов в электронной форме</w:t>
      </w:r>
    </w:p>
    <w:p w14:paraId="30F2BFF3" w14:textId="77777777" w:rsidR="00076744" w:rsidRDefault="00076744" w:rsidP="00FE138C">
      <w:pPr>
        <w:pStyle w:val="4"/>
        <w:shd w:val="clear" w:color="auto" w:fill="auto"/>
        <w:spacing w:line="360" w:lineRule="auto"/>
        <w:ind w:firstLine="0"/>
      </w:pPr>
    </w:p>
    <w:tbl>
      <w:tblPr>
        <w:tblW w:w="10271" w:type="dxa"/>
        <w:jc w:val="center"/>
        <w:tblLayout w:type="fixed"/>
        <w:tblLook w:val="01E0" w:firstRow="1" w:lastRow="1" w:firstColumn="1" w:lastColumn="1" w:noHBand="0" w:noVBand="0"/>
      </w:tblPr>
      <w:tblGrid>
        <w:gridCol w:w="4649"/>
        <w:gridCol w:w="5622"/>
      </w:tblGrid>
      <w:tr w:rsidR="007103B0" w:rsidRPr="00EF4459" w14:paraId="46D119A9" w14:textId="77777777" w:rsidTr="00FE138C">
        <w:trPr>
          <w:cantSplit/>
          <w:trHeight w:val="1186"/>
          <w:jc w:val="center"/>
        </w:trPr>
        <w:tc>
          <w:tcPr>
            <w:tcW w:w="4649" w:type="dxa"/>
            <w:hideMark/>
          </w:tcPr>
          <w:p w14:paraId="6BBA9CEC" w14:textId="77777777" w:rsidR="007103B0" w:rsidRPr="00EF4459" w:rsidRDefault="007103B0" w:rsidP="00FE138C">
            <w:pPr>
              <w:pStyle w:val="4"/>
              <w:shd w:val="clear" w:color="auto" w:fill="auto"/>
              <w:spacing w:line="360" w:lineRule="auto"/>
              <w:ind w:firstLine="0"/>
              <w:rPr>
                <w:b/>
              </w:rPr>
            </w:pPr>
            <w:r w:rsidRPr="00EF4459">
              <w:rPr>
                <w:b/>
              </w:rPr>
              <w:t>От имени:</w:t>
            </w:r>
          </w:p>
          <w:p w14:paraId="71230D28" w14:textId="77777777" w:rsidR="007103B0" w:rsidRPr="00EF4459" w:rsidRDefault="007103B0" w:rsidP="00FE138C">
            <w:pPr>
              <w:pStyle w:val="4"/>
              <w:shd w:val="clear" w:color="auto" w:fill="auto"/>
              <w:spacing w:line="360" w:lineRule="auto"/>
              <w:ind w:firstLine="0"/>
              <w:rPr>
                <w:b/>
              </w:rPr>
            </w:pPr>
            <w:r>
              <w:rPr>
                <w:b/>
              </w:rPr>
              <w:t>Сторона 1</w:t>
            </w:r>
          </w:p>
        </w:tc>
        <w:tc>
          <w:tcPr>
            <w:tcW w:w="5622" w:type="dxa"/>
            <w:hideMark/>
          </w:tcPr>
          <w:p w14:paraId="68BCA872" w14:textId="77777777" w:rsidR="007103B0" w:rsidRPr="00EF4459" w:rsidRDefault="007103B0" w:rsidP="00FE138C">
            <w:pPr>
              <w:pStyle w:val="4"/>
              <w:shd w:val="clear" w:color="auto" w:fill="auto"/>
              <w:spacing w:line="360" w:lineRule="auto"/>
              <w:ind w:firstLine="0"/>
              <w:rPr>
                <w:b/>
              </w:rPr>
            </w:pPr>
            <w:r w:rsidRPr="00EF4459">
              <w:rPr>
                <w:b/>
              </w:rPr>
              <w:t>От имени:</w:t>
            </w:r>
          </w:p>
          <w:p w14:paraId="2897136E" w14:textId="77777777" w:rsidR="007103B0" w:rsidRPr="004E2EE2" w:rsidRDefault="007103B0" w:rsidP="00FE138C">
            <w:pPr>
              <w:pStyle w:val="4"/>
              <w:shd w:val="clear" w:color="auto" w:fill="auto"/>
              <w:spacing w:line="360" w:lineRule="auto"/>
              <w:ind w:firstLine="0"/>
              <w:rPr>
                <w:b/>
              </w:rPr>
            </w:pPr>
            <w:r>
              <w:rPr>
                <w:b/>
              </w:rPr>
              <w:t>Сторона 2</w:t>
            </w:r>
          </w:p>
        </w:tc>
      </w:tr>
    </w:tbl>
    <w:p w14:paraId="5702FA2B" w14:textId="77777777" w:rsidR="00A06E19" w:rsidRDefault="00A06E19" w:rsidP="00FE138C">
      <w:pPr>
        <w:pStyle w:val="4"/>
        <w:shd w:val="clear" w:color="auto" w:fill="auto"/>
        <w:spacing w:line="360" w:lineRule="auto"/>
        <w:ind w:firstLine="0"/>
        <w:jc w:val="left"/>
      </w:pPr>
    </w:p>
    <w:sectPr w:rsidR="00A06E19" w:rsidSect="0036657F">
      <w:pgSz w:w="11909" w:h="16834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B0C52" w14:textId="77777777" w:rsidR="001D2477" w:rsidRDefault="001D2477">
      <w:r>
        <w:separator/>
      </w:r>
    </w:p>
  </w:endnote>
  <w:endnote w:type="continuationSeparator" w:id="0">
    <w:p w14:paraId="2B8E398B" w14:textId="77777777" w:rsidR="001D2477" w:rsidRDefault="001D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595538969"/>
      <w:docPartObj>
        <w:docPartGallery w:val="Page Numbers (Bottom of Page)"/>
        <w:docPartUnique/>
      </w:docPartObj>
    </w:sdtPr>
    <w:sdtEndPr/>
    <w:sdtContent>
      <w:p w14:paraId="4E128A37" w14:textId="17EBF03A" w:rsidR="00775D13" w:rsidRPr="00A87DD2" w:rsidRDefault="00775D13">
        <w:pPr>
          <w:pStyle w:val="af3"/>
          <w:jc w:val="right"/>
          <w:rPr>
            <w:rFonts w:ascii="Times New Roman" w:hAnsi="Times New Roman" w:cs="Times New Roman"/>
          </w:rPr>
        </w:pPr>
        <w:r w:rsidRPr="00A87DD2">
          <w:rPr>
            <w:rFonts w:ascii="Times New Roman" w:hAnsi="Times New Roman" w:cs="Times New Roman"/>
          </w:rPr>
          <w:fldChar w:fldCharType="begin"/>
        </w:r>
        <w:r w:rsidRPr="00A87DD2">
          <w:rPr>
            <w:rFonts w:ascii="Times New Roman" w:hAnsi="Times New Roman" w:cs="Times New Roman"/>
          </w:rPr>
          <w:instrText>PAGE   \* MERGEFORMAT</w:instrText>
        </w:r>
        <w:r w:rsidRPr="00A87DD2">
          <w:rPr>
            <w:rFonts w:ascii="Times New Roman" w:hAnsi="Times New Roman" w:cs="Times New Roman"/>
          </w:rPr>
          <w:fldChar w:fldCharType="separate"/>
        </w:r>
        <w:r w:rsidR="001930C1">
          <w:rPr>
            <w:rFonts w:ascii="Times New Roman" w:hAnsi="Times New Roman" w:cs="Times New Roman"/>
            <w:noProof/>
          </w:rPr>
          <w:t>61</w:t>
        </w:r>
        <w:r w:rsidRPr="00A87DD2">
          <w:rPr>
            <w:rFonts w:ascii="Times New Roman" w:hAnsi="Times New Roman" w:cs="Times New Roman"/>
          </w:rPr>
          <w:fldChar w:fldCharType="end"/>
        </w:r>
      </w:p>
    </w:sdtContent>
  </w:sdt>
  <w:p w14:paraId="6C47E490" w14:textId="77777777" w:rsidR="00FE4A8D" w:rsidRDefault="00FE4A8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DC9E0" w14:textId="77777777" w:rsidR="001D2477" w:rsidRDefault="001D2477"/>
  </w:footnote>
  <w:footnote w:type="continuationSeparator" w:id="0">
    <w:p w14:paraId="45BFB963" w14:textId="77777777" w:rsidR="001D2477" w:rsidRDefault="001D24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0B8E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6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5C2DEC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9F42CE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36223F"/>
    <w:multiLevelType w:val="multilevel"/>
    <w:tmpl w:val="10B8E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0C747FA"/>
    <w:multiLevelType w:val="hybridMultilevel"/>
    <w:tmpl w:val="2AE4D8C4"/>
    <w:lvl w:ilvl="0" w:tplc="B19E9ED0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4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4"/>
  </w:num>
  <w:num w:numId="17">
    <w:abstractNumId w:val="11"/>
  </w:num>
  <w:num w:numId="18">
    <w:abstractNumId w:val="16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036A3"/>
    <w:rsid w:val="00007FE2"/>
    <w:rsid w:val="00010C01"/>
    <w:rsid w:val="000117E3"/>
    <w:rsid w:val="0001488B"/>
    <w:rsid w:val="0001490B"/>
    <w:rsid w:val="00022469"/>
    <w:rsid w:val="00024DD8"/>
    <w:rsid w:val="00025A1C"/>
    <w:rsid w:val="0003009F"/>
    <w:rsid w:val="000330E6"/>
    <w:rsid w:val="00034AB5"/>
    <w:rsid w:val="0004746D"/>
    <w:rsid w:val="00051734"/>
    <w:rsid w:val="00067F2D"/>
    <w:rsid w:val="00072C94"/>
    <w:rsid w:val="00074D80"/>
    <w:rsid w:val="000755E6"/>
    <w:rsid w:val="00075625"/>
    <w:rsid w:val="00076744"/>
    <w:rsid w:val="0008332F"/>
    <w:rsid w:val="0008454A"/>
    <w:rsid w:val="000846B6"/>
    <w:rsid w:val="000A4508"/>
    <w:rsid w:val="000B0F70"/>
    <w:rsid w:val="000C0EAF"/>
    <w:rsid w:val="000C15A3"/>
    <w:rsid w:val="000C21B9"/>
    <w:rsid w:val="000C501A"/>
    <w:rsid w:val="000D0325"/>
    <w:rsid w:val="000D1170"/>
    <w:rsid w:val="000D4FEB"/>
    <w:rsid w:val="000E1918"/>
    <w:rsid w:val="000E2F0E"/>
    <w:rsid w:val="000E5C9E"/>
    <w:rsid w:val="000E6574"/>
    <w:rsid w:val="000F1DF1"/>
    <w:rsid w:val="001007B8"/>
    <w:rsid w:val="00110BD2"/>
    <w:rsid w:val="00111517"/>
    <w:rsid w:val="00114C70"/>
    <w:rsid w:val="0011530B"/>
    <w:rsid w:val="00130BE1"/>
    <w:rsid w:val="00133061"/>
    <w:rsid w:val="00133C7D"/>
    <w:rsid w:val="00141C2B"/>
    <w:rsid w:val="001465EE"/>
    <w:rsid w:val="00147939"/>
    <w:rsid w:val="00150D30"/>
    <w:rsid w:val="00161594"/>
    <w:rsid w:val="001675D1"/>
    <w:rsid w:val="001725D9"/>
    <w:rsid w:val="001738E2"/>
    <w:rsid w:val="00175678"/>
    <w:rsid w:val="00175C7A"/>
    <w:rsid w:val="00180E8A"/>
    <w:rsid w:val="00183B5A"/>
    <w:rsid w:val="001878FB"/>
    <w:rsid w:val="00190D9F"/>
    <w:rsid w:val="001930C1"/>
    <w:rsid w:val="00196714"/>
    <w:rsid w:val="00196AAD"/>
    <w:rsid w:val="001975B0"/>
    <w:rsid w:val="001A2DA8"/>
    <w:rsid w:val="001B06AF"/>
    <w:rsid w:val="001C0404"/>
    <w:rsid w:val="001C312B"/>
    <w:rsid w:val="001D2477"/>
    <w:rsid w:val="001E2A56"/>
    <w:rsid w:val="001F5C8C"/>
    <w:rsid w:val="001F7294"/>
    <w:rsid w:val="00201293"/>
    <w:rsid w:val="00202CD5"/>
    <w:rsid w:val="00204064"/>
    <w:rsid w:val="002048C8"/>
    <w:rsid w:val="002071C1"/>
    <w:rsid w:val="00214020"/>
    <w:rsid w:val="00217907"/>
    <w:rsid w:val="0022097E"/>
    <w:rsid w:val="002214E6"/>
    <w:rsid w:val="0022209C"/>
    <w:rsid w:val="00225B9C"/>
    <w:rsid w:val="00231EB4"/>
    <w:rsid w:val="00237383"/>
    <w:rsid w:val="00246DEA"/>
    <w:rsid w:val="0025247D"/>
    <w:rsid w:val="00255A52"/>
    <w:rsid w:val="0026526E"/>
    <w:rsid w:val="00265AB8"/>
    <w:rsid w:val="00267AEF"/>
    <w:rsid w:val="00270894"/>
    <w:rsid w:val="00283084"/>
    <w:rsid w:val="00283B54"/>
    <w:rsid w:val="00287299"/>
    <w:rsid w:val="00287F29"/>
    <w:rsid w:val="00291125"/>
    <w:rsid w:val="002948ED"/>
    <w:rsid w:val="002A1D62"/>
    <w:rsid w:val="002A44B6"/>
    <w:rsid w:val="002A5738"/>
    <w:rsid w:val="002A7578"/>
    <w:rsid w:val="002B019D"/>
    <w:rsid w:val="002B076E"/>
    <w:rsid w:val="002B199C"/>
    <w:rsid w:val="002D1F9C"/>
    <w:rsid w:val="002D5920"/>
    <w:rsid w:val="002F1074"/>
    <w:rsid w:val="002F7DE0"/>
    <w:rsid w:val="003040F2"/>
    <w:rsid w:val="00305CEA"/>
    <w:rsid w:val="00313060"/>
    <w:rsid w:val="003136C1"/>
    <w:rsid w:val="00331612"/>
    <w:rsid w:val="00342A7E"/>
    <w:rsid w:val="00343457"/>
    <w:rsid w:val="0034591E"/>
    <w:rsid w:val="003502DA"/>
    <w:rsid w:val="0035388F"/>
    <w:rsid w:val="0036657F"/>
    <w:rsid w:val="00366DD7"/>
    <w:rsid w:val="00367DF8"/>
    <w:rsid w:val="0037713D"/>
    <w:rsid w:val="00383BEC"/>
    <w:rsid w:val="003857CA"/>
    <w:rsid w:val="00386789"/>
    <w:rsid w:val="003873F9"/>
    <w:rsid w:val="00387E79"/>
    <w:rsid w:val="00391367"/>
    <w:rsid w:val="00395988"/>
    <w:rsid w:val="003A2FF7"/>
    <w:rsid w:val="003A4494"/>
    <w:rsid w:val="003A62B5"/>
    <w:rsid w:val="003C3318"/>
    <w:rsid w:val="003C4EF9"/>
    <w:rsid w:val="003D1339"/>
    <w:rsid w:val="003D34B9"/>
    <w:rsid w:val="003D7FF7"/>
    <w:rsid w:val="003E3752"/>
    <w:rsid w:val="003F191B"/>
    <w:rsid w:val="003F35ED"/>
    <w:rsid w:val="00400815"/>
    <w:rsid w:val="00434390"/>
    <w:rsid w:val="00434D72"/>
    <w:rsid w:val="004444AE"/>
    <w:rsid w:val="00446ED8"/>
    <w:rsid w:val="004535E3"/>
    <w:rsid w:val="00453B67"/>
    <w:rsid w:val="00456279"/>
    <w:rsid w:val="00460652"/>
    <w:rsid w:val="00460DEA"/>
    <w:rsid w:val="00464139"/>
    <w:rsid w:val="004651CE"/>
    <w:rsid w:val="0046599F"/>
    <w:rsid w:val="004716F1"/>
    <w:rsid w:val="00475B3F"/>
    <w:rsid w:val="00476559"/>
    <w:rsid w:val="00497E3E"/>
    <w:rsid w:val="004A1760"/>
    <w:rsid w:val="004A5C09"/>
    <w:rsid w:val="004A73F5"/>
    <w:rsid w:val="004A7E52"/>
    <w:rsid w:val="004B32E7"/>
    <w:rsid w:val="004B4764"/>
    <w:rsid w:val="004B5DBF"/>
    <w:rsid w:val="004C3222"/>
    <w:rsid w:val="004C578E"/>
    <w:rsid w:val="004E2EE2"/>
    <w:rsid w:val="004F1AEB"/>
    <w:rsid w:val="004F3286"/>
    <w:rsid w:val="005008DB"/>
    <w:rsid w:val="005025BD"/>
    <w:rsid w:val="005029C9"/>
    <w:rsid w:val="00504E2A"/>
    <w:rsid w:val="005066C3"/>
    <w:rsid w:val="005120E2"/>
    <w:rsid w:val="00522B6C"/>
    <w:rsid w:val="00524765"/>
    <w:rsid w:val="0052698C"/>
    <w:rsid w:val="005300CD"/>
    <w:rsid w:val="0054784B"/>
    <w:rsid w:val="0057129C"/>
    <w:rsid w:val="00575FB9"/>
    <w:rsid w:val="005A1A36"/>
    <w:rsid w:val="005A26FA"/>
    <w:rsid w:val="005A4D9D"/>
    <w:rsid w:val="005B641C"/>
    <w:rsid w:val="005E0621"/>
    <w:rsid w:val="005E0A23"/>
    <w:rsid w:val="005E492D"/>
    <w:rsid w:val="005E4CB8"/>
    <w:rsid w:val="005E6A1B"/>
    <w:rsid w:val="005F49D2"/>
    <w:rsid w:val="00605874"/>
    <w:rsid w:val="006129DA"/>
    <w:rsid w:val="00613C02"/>
    <w:rsid w:val="00615151"/>
    <w:rsid w:val="006154FA"/>
    <w:rsid w:val="0061732A"/>
    <w:rsid w:val="006252AA"/>
    <w:rsid w:val="0062553D"/>
    <w:rsid w:val="006476B9"/>
    <w:rsid w:val="00650280"/>
    <w:rsid w:val="00656527"/>
    <w:rsid w:val="0067139C"/>
    <w:rsid w:val="0067597C"/>
    <w:rsid w:val="00675F79"/>
    <w:rsid w:val="00686D16"/>
    <w:rsid w:val="006B22DA"/>
    <w:rsid w:val="006B71D8"/>
    <w:rsid w:val="006C235F"/>
    <w:rsid w:val="006C3BD4"/>
    <w:rsid w:val="006C5725"/>
    <w:rsid w:val="006D1421"/>
    <w:rsid w:val="006D3290"/>
    <w:rsid w:val="006D5DFA"/>
    <w:rsid w:val="006E02A5"/>
    <w:rsid w:val="006E59EA"/>
    <w:rsid w:val="006E5BA4"/>
    <w:rsid w:val="0070050D"/>
    <w:rsid w:val="00707BBD"/>
    <w:rsid w:val="007103B0"/>
    <w:rsid w:val="00720058"/>
    <w:rsid w:val="007307FE"/>
    <w:rsid w:val="007374EB"/>
    <w:rsid w:val="0074098D"/>
    <w:rsid w:val="0074107C"/>
    <w:rsid w:val="00745427"/>
    <w:rsid w:val="00745E91"/>
    <w:rsid w:val="00756941"/>
    <w:rsid w:val="00761CEF"/>
    <w:rsid w:val="0077020C"/>
    <w:rsid w:val="007708A0"/>
    <w:rsid w:val="00775D13"/>
    <w:rsid w:val="00783513"/>
    <w:rsid w:val="00783A07"/>
    <w:rsid w:val="00785D59"/>
    <w:rsid w:val="007936C1"/>
    <w:rsid w:val="007B35DB"/>
    <w:rsid w:val="007B667A"/>
    <w:rsid w:val="007B7B3A"/>
    <w:rsid w:val="007C5F0E"/>
    <w:rsid w:val="007D00ED"/>
    <w:rsid w:val="007E4E63"/>
    <w:rsid w:val="007F1BF7"/>
    <w:rsid w:val="007F3350"/>
    <w:rsid w:val="007F5453"/>
    <w:rsid w:val="007F64F8"/>
    <w:rsid w:val="008004E5"/>
    <w:rsid w:val="00813855"/>
    <w:rsid w:val="0081643E"/>
    <w:rsid w:val="00816732"/>
    <w:rsid w:val="008168A3"/>
    <w:rsid w:val="008208F7"/>
    <w:rsid w:val="00820F2A"/>
    <w:rsid w:val="00822501"/>
    <w:rsid w:val="00827779"/>
    <w:rsid w:val="00834382"/>
    <w:rsid w:val="008351AA"/>
    <w:rsid w:val="00847DA1"/>
    <w:rsid w:val="00852165"/>
    <w:rsid w:val="00852A99"/>
    <w:rsid w:val="00865C45"/>
    <w:rsid w:val="00867609"/>
    <w:rsid w:val="008677B1"/>
    <w:rsid w:val="00870E3B"/>
    <w:rsid w:val="00881231"/>
    <w:rsid w:val="00887AEF"/>
    <w:rsid w:val="00890ABA"/>
    <w:rsid w:val="008A52FB"/>
    <w:rsid w:val="008B0AE3"/>
    <w:rsid w:val="008B17B6"/>
    <w:rsid w:val="008B59ED"/>
    <w:rsid w:val="008B7506"/>
    <w:rsid w:val="008C45B4"/>
    <w:rsid w:val="008C5E2E"/>
    <w:rsid w:val="008D0EF7"/>
    <w:rsid w:val="008E115F"/>
    <w:rsid w:val="00902AFA"/>
    <w:rsid w:val="00904BD1"/>
    <w:rsid w:val="00905A7E"/>
    <w:rsid w:val="00917F1A"/>
    <w:rsid w:val="0092338D"/>
    <w:rsid w:val="009241ED"/>
    <w:rsid w:val="00934005"/>
    <w:rsid w:val="00934887"/>
    <w:rsid w:val="0093586A"/>
    <w:rsid w:val="009373A2"/>
    <w:rsid w:val="00943375"/>
    <w:rsid w:val="00944FB8"/>
    <w:rsid w:val="0094646A"/>
    <w:rsid w:val="00954555"/>
    <w:rsid w:val="00956D2F"/>
    <w:rsid w:val="009614F3"/>
    <w:rsid w:val="00967EC6"/>
    <w:rsid w:val="00973092"/>
    <w:rsid w:val="00973A7E"/>
    <w:rsid w:val="00981D0E"/>
    <w:rsid w:val="009902FD"/>
    <w:rsid w:val="009A5896"/>
    <w:rsid w:val="009A70F7"/>
    <w:rsid w:val="009A754E"/>
    <w:rsid w:val="009A7BE4"/>
    <w:rsid w:val="009B6ADC"/>
    <w:rsid w:val="009B79A8"/>
    <w:rsid w:val="009C6D53"/>
    <w:rsid w:val="009D1BB0"/>
    <w:rsid w:val="009D34E7"/>
    <w:rsid w:val="009E5561"/>
    <w:rsid w:val="009E6704"/>
    <w:rsid w:val="009F0A1C"/>
    <w:rsid w:val="009F24BA"/>
    <w:rsid w:val="009F4FED"/>
    <w:rsid w:val="009F6C55"/>
    <w:rsid w:val="00A06E19"/>
    <w:rsid w:val="00A1663F"/>
    <w:rsid w:val="00A2671E"/>
    <w:rsid w:val="00A319A6"/>
    <w:rsid w:val="00A41073"/>
    <w:rsid w:val="00A52103"/>
    <w:rsid w:val="00A55732"/>
    <w:rsid w:val="00A60FD3"/>
    <w:rsid w:val="00A6751E"/>
    <w:rsid w:val="00A73E74"/>
    <w:rsid w:val="00A76EF6"/>
    <w:rsid w:val="00A87DD2"/>
    <w:rsid w:val="00A956FF"/>
    <w:rsid w:val="00AA326D"/>
    <w:rsid w:val="00AA56AB"/>
    <w:rsid w:val="00AC3893"/>
    <w:rsid w:val="00AD2445"/>
    <w:rsid w:val="00AD3399"/>
    <w:rsid w:val="00AE00BD"/>
    <w:rsid w:val="00AE3CF8"/>
    <w:rsid w:val="00AE7FE7"/>
    <w:rsid w:val="00AF59C5"/>
    <w:rsid w:val="00AF6173"/>
    <w:rsid w:val="00B01879"/>
    <w:rsid w:val="00B01C4E"/>
    <w:rsid w:val="00B02941"/>
    <w:rsid w:val="00B10526"/>
    <w:rsid w:val="00B130CA"/>
    <w:rsid w:val="00B21555"/>
    <w:rsid w:val="00B224FF"/>
    <w:rsid w:val="00B25767"/>
    <w:rsid w:val="00B2604D"/>
    <w:rsid w:val="00B30904"/>
    <w:rsid w:val="00B3093D"/>
    <w:rsid w:val="00B429B9"/>
    <w:rsid w:val="00B62C7E"/>
    <w:rsid w:val="00B66A81"/>
    <w:rsid w:val="00B67FD0"/>
    <w:rsid w:val="00B84FFD"/>
    <w:rsid w:val="00BA4D3F"/>
    <w:rsid w:val="00BA5F0D"/>
    <w:rsid w:val="00BB5206"/>
    <w:rsid w:val="00BB5B59"/>
    <w:rsid w:val="00BC3669"/>
    <w:rsid w:val="00BC4805"/>
    <w:rsid w:val="00BC52F1"/>
    <w:rsid w:val="00BD05D0"/>
    <w:rsid w:val="00BD4193"/>
    <w:rsid w:val="00BD523F"/>
    <w:rsid w:val="00BD588C"/>
    <w:rsid w:val="00BF516C"/>
    <w:rsid w:val="00BF77B5"/>
    <w:rsid w:val="00C11E2E"/>
    <w:rsid w:val="00C11ED2"/>
    <w:rsid w:val="00C20893"/>
    <w:rsid w:val="00C40FB6"/>
    <w:rsid w:val="00C47D6C"/>
    <w:rsid w:val="00C517A2"/>
    <w:rsid w:val="00C528AD"/>
    <w:rsid w:val="00C62075"/>
    <w:rsid w:val="00C66C0D"/>
    <w:rsid w:val="00C81643"/>
    <w:rsid w:val="00C82CFA"/>
    <w:rsid w:val="00C84540"/>
    <w:rsid w:val="00C87817"/>
    <w:rsid w:val="00C926BD"/>
    <w:rsid w:val="00CA5235"/>
    <w:rsid w:val="00CA593B"/>
    <w:rsid w:val="00CA6FBC"/>
    <w:rsid w:val="00CB561A"/>
    <w:rsid w:val="00CC46DB"/>
    <w:rsid w:val="00CC7251"/>
    <w:rsid w:val="00CD3562"/>
    <w:rsid w:val="00CD631F"/>
    <w:rsid w:val="00CE2649"/>
    <w:rsid w:val="00CE737D"/>
    <w:rsid w:val="00CF6007"/>
    <w:rsid w:val="00CF6E29"/>
    <w:rsid w:val="00D125A4"/>
    <w:rsid w:val="00D17132"/>
    <w:rsid w:val="00D23037"/>
    <w:rsid w:val="00D263EE"/>
    <w:rsid w:val="00D338C4"/>
    <w:rsid w:val="00D3568A"/>
    <w:rsid w:val="00D356A6"/>
    <w:rsid w:val="00D3754B"/>
    <w:rsid w:val="00D413FB"/>
    <w:rsid w:val="00D42012"/>
    <w:rsid w:val="00D47025"/>
    <w:rsid w:val="00D50919"/>
    <w:rsid w:val="00D53145"/>
    <w:rsid w:val="00D61154"/>
    <w:rsid w:val="00D6252D"/>
    <w:rsid w:val="00D7007A"/>
    <w:rsid w:val="00D81626"/>
    <w:rsid w:val="00D84EE3"/>
    <w:rsid w:val="00D87F6D"/>
    <w:rsid w:val="00D9015A"/>
    <w:rsid w:val="00D949BA"/>
    <w:rsid w:val="00D95B33"/>
    <w:rsid w:val="00D966FD"/>
    <w:rsid w:val="00D96C53"/>
    <w:rsid w:val="00DB14E2"/>
    <w:rsid w:val="00DB15DD"/>
    <w:rsid w:val="00DC1B47"/>
    <w:rsid w:val="00DC79B8"/>
    <w:rsid w:val="00DE33A1"/>
    <w:rsid w:val="00DE6D5C"/>
    <w:rsid w:val="00DE7180"/>
    <w:rsid w:val="00DF05DE"/>
    <w:rsid w:val="00DF0FC7"/>
    <w:rsid w:val="00DF2EC6"/>
    <w:rsid w:val="00DF4168"/>
    <w:rsid w:val="00E031B8"/>
    <w:rsid w:val="00E05A68"/>
    <w:rsid w:val="00E1611F"/>
    <w:rsid w:val="00E204AB"/>
    <w:rsid w:val="00E22489"/>
    <w:rsid w:val="00E23823"/>
    <w:rsid w:val="00E31FE7"/>
    <w:rsid w:val="00E338BC"/>
    <w:rsid w:val="00E33D07"/>
    <w:rsid w:val="00E36ADD"/>
    <w:rsid w:val="00E51896"/>
    <w:rsid w:val="00E525F0"/>
    <w:rsid w:val="00E57172"/>
    <w:rsid w:val="00E608F6"/>
    <w:rsid w:val="00E63430"/>
    <w:rsid w:val="00E67787"/>
    <w:rsid w:val="00E67C12"/>
    <w:rsid w:val="00E71159"/>
    <w:rsid w:val="00E82336"/>
    <w:rsid w:val="00E83025"/>
    <w:rsid w:val="00E861D0"/>
    <w:rsid w:val="00E86F3C"/>
    <w:rsid w:val="00EA65F4"/>
    <w:rsid w:val="00EB0235"/>
    <w:rsid w:val="00EB02B4"/>
    <w:rsid w:val="00EB6815"/>
    <w:rsid w:val="00EC1B46"/>
    <w:rsid w:val="00EC485C"/>
    <w:rsid w:val="00ED4D30"/>
    <w:rsid w:val="00ED7C1B"/>
    <w:rsid w:val="00EE07E3"/>
    <w:rsid w:val="00EE3AC3"/>
    <w:rsid w:val="00EE4066"/>
    <w:rsid w:val="00EE75BA"/>
    <w:rsid w:val="00EF04CB"/>
    <w:rsid w:val="00EF3C53"/>
    <w:rsid w:val="00EF43D0"/>
    <w:rsid w:val="00EF4459"/>
    <w:rsid w:val="00EF533D"/>
    <w:rsid w:val="00F000D8"/>
    <w:rsid w:val="00F01C47"/>
    <w:rsid w:val="00F21346"/>
    <w:rsid w:val="00F22334"/>
    <w:rsid w:val="00F22EFB"/>
    <w:rsid w:val="00F304BD"/>
    <w:rsid w:val="00F43A5F"/>
    <w:rsid w:val="00F56F62"/>
    <w:rsid w:val="00F65890"/>
    <w:rsid w:val="00F67B50"/>
    <w:rsid w:val="00F73B4C"/>
    <w:rsid w:val="00F76BD2"/>
    <w:rsid w:val="00F815FE"/>
    <w:rsid w:val="00F94EFD"/>
    <w:rsid w:val="00F95951"/>
    <w:rsid w:val="00FA1809"/>
    <w:rsid w:val="00FA5952"/>
    <w:rsid w:val="00FB0179"/>
    <w:rsid w:val="00FB1E77"/>
    <w:rsid w:val="00FB5D8B"/>
    <w:rsid w:val="00FB73F2"/>
    <w:rsid w:val="00FC4F2A"/>
    <w:rsid w:val="00FD12FC"/>
    <w:rsid w:val="00FD22AD"/>
    <w:rsid w:val="00FE0DB2"/>
    <w:rsid w:val="00FE138C"/>
    <w:rsid w:val="00FE27EC"/>
    <w:rsid w:val="00FE39B7"/>
    <w:rsid w:val="00FE4A8D"/>
    <w:rsid w:val="00FE4C4A"/>
    <w:rsid w:val="00FF1E72"/>
    <w:rsid w:val="00FF6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5C0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0"/>
    <w:rsid w:val="0094646A"/>
    <w:pPr>
      <w:widowControl/>
      <w:autoSpaceDE w:val="0"/>
      <w:autoSpaceDN w:val="0"/>
    </w:pPr>
    <w:rPr>
      <w:rFonts w:ascii="Times New Roman" w:eastAsiaTheme="minorHAnsi" w:hAnsi="Times New Roman" w:cs="Times New Roman"/>
      <w:lang w:eastAsia="en-US"/>
    </w:rPr>
  </w:style>
  <w:style w:type="paragraph" w:customStyle="1" w:styleId="10">
    <w:name w:val="Обычный1"/>
    <w:link w:val="Normal"/>
    <w:rsid w:val="0036657F"/>
    <w:pPr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Normal">
    <w:name w:val="Normal Знак"/>
    <w:link w:val="10"/>
    <w:locked/>
    <w:rsid w:val="0036657F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styleId="af1">
    <w:name w:val="header"/>
    <w:basedOn w:val="a0"/>
    <w:link w:val="af2"/>
    <w:uiPriority w:val="99"/>
    <w:unhideWhenUsed/>
    <w:rsid w:val="0057129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7129C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57129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7129C"/>
    <w:rPr>
      <w:color w:val="000000"/>
    </w:rPr>
  </w:style>
  <w:style w:type="character" w:styleId="af5">
    <w:name w:val="Placeholder Text"/>
    <w:basedOn w:val="a1"/>
    <w:uiPriority w:val="99"/>
    <w:semiHidden/>
    <w:rsid w:val="000149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79C07-D2A1-407C-9348-732F348F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2024-06-18T01:36:00Z</dcterms:created>
  <dcterms:modified xsi:type="dcterms:W3CDTF">2025-05-13T03:18:00Z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247249778</vt:i4>
  </property>
  <property fmtid="{D5CDD505-2E9C-101B-9397-08002B2CF9AE}" pid="3" name="_NewReviewCycle">
    <vt:lpwstr/>
  </property>
  <property fmtid="{D5CDD505-2E9C-101B-9397-08002B2CF9AE}" pid="4" name="_PreviousAdHocReviewCycleID">
    <vt:i4>-2027909997</vt:i4>
  </property>
  <property fmtid="{D5CDD505-2E9C-101B-9397-08002B2CF9AE}" pid="5" name="_ReviewingToolsShownOnce">
    <vt:lpwstr/>
  </property>
</Properties>
</file>